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962"/>
        <w:ind w:left="4536"/>
        <w:spacing w:after="0" w:line="240" w:lineRule="auto"/>
        <w:rPr>
          <w:sz w:val="18"/>
          <w:szCs w:val="18"/>
          <w:highlight w:val="none"/>
          <w:lang w:val="ru-RU"/>
        </w:rPr>
      </w:pPr>
      <w:r>
        <w:rPr>
          <w:sz w:val="18"/>
          <w:szCs w:val="18"/>
          <w:highlight w:val="white"/>
        </w:rPr>
      </w:r>
      <w:r>
        <w:rPr>
          <w:sz w:val="18"/>
          <w:szCs w:val="18"/>
        </w:rPr>
        <w:t xml:space="preserve">Приложение </w:t>
      </w:r>
      <w:r>
        <w:rPr>
          <w:sz w:val="18"/>
          <w:szCs w:val="18"/>
          <w:lang w:val="ru-RU"/>
        </w:rPr>
        <w:t xml:space="preserve">1</w:t>
      </w:r>
      <w:r>
        <w:rPr>
          <w:sz w:val="18"/>
          <w:szCs w:val="18"/>
          <w:lang w:val="ru-RU"/>
        </w:rPr>
        <w:t xml:space="preserve">9</w:t>
      </w:r>
      <w:r>
        <w:rPr>
          <w:sz w:val="18"/>
          <w:szCs w:val="18"/>
          <w:lang w:val="ru-RU"/>
        </w:rPr>
      </w:r>
      <w:r>
        <w:rPr>
          <w:sz w:val="18"/>
          <w:szCs w:val="18"/>
          <w:highlight w:val="white"/>
        </w:rPr>
      </w:r>
    </w:p>
    <w:p>
      <w:pPr>
        <w:contextualSpacing/>
        <w:ind w:left="4535" w:right="0" w:firstLine="0"/>
        <w:jc w:val="both"/>
        <w:spacing w:line="240" w:lineRule="atLeast"/>
        <w:tabs>
          <w:tab w:val="left" w:pos="4819" w:leader="none"/>
        </w:tabs>
        <w:rPr>
          <w:rFonts w:ascii="Times New Roman" w:hAnsi="Times New Roman" w:cs="Times New Roman"/>
          <w:sz w:val="20"/>
          <w:szCs w:val="20"/>
          <w:lang w:val="en-US" w:eastAsia="en-US"/>
        </w:rPr>
      </w:pPr>
      <w:r>
        <w:rPr>
          <w:sz w:val="18"/>
          <w:szCs w:val="18"/>
        </w:rPr>
        <w:t xml:space="preserve">к</w:t>
      </w:r>
      <w:r>
        <w:rPr>
          <w:rFonts w:ascii="Times New Roman" w:hAnsi="Times New Roman" w:cs="Times New Roman"/>
          <w:sz w:val="20"/>
          <w:szCs w:val="20"/>
          <w:lang w:val="en-US" w:eastAsia="en-US"/>
        </w:rPr>
        <w:t xml:space="preserve"> Условиям дистанционного банковского обслуживания юридических лиц и индивидуальных предпринимателей </w:t>
      </w:r>
      <w:r>
        <w:rPr>
          <w:rFonts w:ascii="Times New Roman" w:hAnsi="Times New Roman" w:cs="Times New Roman"/>
          <w:sz w:val="20"/>
          <w:szCs w:val="20"/>
          <w:lang w:val="en-US" w:eastAsia="en-US"/>
        </w:rPr>
      </w:r>
      <w:r>
        <w:rPr>
          <w:rFonts w:ascii="Times New Roman" w:hAnsi="Times New Roman" w:cs="Times New Roman"/>
          <w:sz w:val="20"/>
          <w:szCs w:val="20"/>
          <w:lang w:val="en-US" w:eastAsia="en-US"/>
        </w:rPr>
      </w:r>
    </w:p>
    <w:p>
      <w:pPr>
        <w:pStyle w:val="962"/>
        <w:ind w:left="4535" w:right="0" w:firstLine="0"/>
        <w:jc w:val="both"/>
        <w:spacing w:after="0" w:line="240" w:lineRule="auto"/>
        <w:rPr>
          <w:sz w:val="18"/>
          <w:szCs w:val="18"/>
        </w:rPr>
      </w:pPr>
      <w:r>
        <w:rPr>
          <w:rFonts w:ascii="Times New Roman" w:hAnsi="Times New Roman" w:cs="Times New Roman"/>
          <w:sz w:val="20"/>
          <w:szCs w:val="20"/>
          <w:lang w:eastAsia="ru-RU"/>
        </w:rPr>
        <w:t xml:space="preserve">в АО «Россельхозбанк» с использованием </w:t>
      </w:r>
      <w:r>
        <w:rPr>
          <w:rFonts w:ascii="Times New Roman" w:hAnsi="Times New Roman" w:cs="Times New Roman"/>
          <w:iCs/>
          <w:sz w:val="20"/>
          <w:szCs w:val="20"/>
          <w:lang w:eastAsia="ru-RU"/>
        </w:rPr>
        <w:t xml:space="preserve">информационной системы «Цифровой канал обслуживания юридических лиц «Свой бизнес» </w:t>
      </w:r>
      <w:r>
        <w:rPr>
          <w:rFonts w:ascii="Times New Roman" w:hAnsi="Times New Roman" w:cs="Times New Roman"/>
          <w:sz w:val="20"/>
          <w:szCs w:val="20"/>
          <w:lang w:eastAsia="ru-RU"/>
        </w:rPr>
        <w:t xml:space="preserve">в рамках Единого сервисного договора</w:t>
      </w:r>
      <w:r>
        <w:rPr>
          <w:sz w:val="18"/>
          <w:szCs w:val="18"/>
        </w:rPr>
      </w:r>
      <w:r>
        <w:rPr>
          <w:sz w:val="18"/>
          <w:szCs w:val="18"/>
        </w:rPr>
      </w:r>
    </w:p>
    <w:p>
      <w:pPr>
        <w:pStyle w:val="936"/>
        <w:contextualSpacing/>
        <w:ind w:left="4536"/>
        <w:spacing w:line="240" w:lineRule="atLeast"/>
        <w:rPr>
          <w:b/>
        </w:rPr>
      </w:pPr>
      <w:r>
        <w:rPr>
          <w:b/>
        </w:rPr>
      </w:r>
      <w:r>
        <w:rPr>
          <w:b/>
        </w:rPr>
      </w:r>
      <w:r>
        <w:rPr>
          <w:b/>
        </w:rPr>
      </w:r>
    </w:p>
    <w:p>
      <w:pPr>
        <w:jc w:val="center"/>
        <w:widowControl w:val="off"/>
        <w:rPr>
          <w:b/>
          <w:bCs/>
          <w:sz w:val="20"/>
          <w:szCs w:val="20"/>
        </w:rPr>
      </w:pPr>
      <w:r>
        <w:rPr>
          <w:b/>
          <w:bCs/>
          <w:sz w:val="20"/>
          <w:szCs w:val="20"/>
        </w:rPr>
        <w:t xml:space="preserve">ЗАЯВЛЕНИЕ </w:t>
      </w:r>
      <w:r>
        <w:rPr>
          <w:b/>
          <w:bCs/>
          <w:sz w:val="20"/>
          <w:szCs w:val="20"/>
        </w:rPr>
        <w:t xml:space="preserve">КОНТРОЛИРУЮЩЕЙ ОРГАНИЗАЦИИ </w:t>
      </w:r>
      <w:r>
        <w:rPr>
          <w:b/>
          <w:bCs/>
          <w:sz w:val="20"/>
          <w:szCs w:val="20"/>
        </w:rPr>
        <w:t xml:space="preserve">О</w:t>
      </w:r>
      <w:r>
        <w:rPr>
          <w:b/>
          <w:bCs/>
          <w:sz w:val="20"/>
          <w:szCs w:val="20"/>
        </w:rPr>
        <w:t xml:space="preserve">Б ИЗМЕНЕНИИ </w:t>
      </w:r>
      <w:r>
        <w:rPr>
          <w:b/>
          <w:bCs/>
          <w:sz w:val="20"/>
          <w:szCs w:val="20"/>
        </w:rPr>
      </w:r>
      <w:r>
        <w:rPr>
          <w:b/>
          <w:bCs/>
          <w:sz w:val="20"/>
          <w:szCs w:val="20"/>
        </w:rPr>
      </w:r>
    </w:p>
    <w:p>
      <w:pPr>
        <w:jc w:val="center"/>
        <w:widowControl w:val="off"/>
        <w:rPr>
          <w:b/>
          <w:bCs/>
          <w:sz w:val="20"/>
          <w:szCs w:val="20"/>
        </w:rPr>
      </w:pPr>
      <w:r>
        <w:rPr>
          <w:b/>
          <w:bCs/>
          <w:sz w:val="20"/>
          <w:szCs w:val="20"/>
        </w:rPr>
        <w:t xml:space="preserve">ПАРАМЕТРОВ</w:t>
      </w:r>
      <w:r>
        <w:rPr>
          <w:b/>
          <w:bCs/>
          <w:sz w:val="20"/>
          <w:szCs w:val="20"/>
        </w:rPr>
        <w:t xml:space="preserve"> </w:t>
      </w:r>
      <w:r>
        <w:rPr>
          <w:b/>
          <w:bCs/>
          <w:sz w:val="20"/>
          <w:szCs w:val="20"/>
        </w:rPr>
        <w:t xml:space="preserve">К</w:t>
      </w:r>
      <w:r>
        <w:rPr>
          <w:b/>
          <w:bCs/>
          <w:sz w:val="20"/>
          <w:szCs w:val="20"/>
        </w:rPr>
        <w:t xml:space="preserve">ОНТРОЛЯ ЗА ПЛАТЕЖАМИ</w:t>
      </w:r>
      <w:r>
        <w:rPr>
          <w:b/>
          <w:bCs/>
          <w:sz w:val="20"/>
          <w:szCs w:val="20"/>
        </w:rPr>
        <w:t xml:space="preserve"> </w:t>
      </w:r>
      <w:r>
        <w:rPr>
          <w:b/>
          <w:bCs/>
          <w:sz w:val="20"/>
          <w:szCs w:val="20"/>
        </w:rPr>
        <w:t xml:space="preserve">КОНТРОЛИРУЕМОЙ ОРГАНИЗАЦИИ</w:t>
      </w:r>
      <w:r>
        <w:rPr>
          <w:b/>
          <w:bCs/>
          <w:sz w:val="20"/>
          <w:szCs w:val="20"/>
        </w:rPr>
      </w:r>
      <w:r>
        <w:rPr>
          <w:b/>
          <w:bCs/>
          <w:sz w:val="20"/>
          <w:szCs w:val="20"/>
        </w:rPr>
      </w:r>
    </w:p>
    <w:p>
      <w:pPr>
        <w:pStyle w:val="936"/>
        <w:jc w:val="center"/>
        <w:widowControl w:val="off"/>
        <w:rPr>
          <w:b/>
          <w:bCs/>
          <w:sz w:val="18"/>
          <w:szCs w:val="18"/>
        </w:rPr>
      </w:pPr>
      <w:r>
        <w:rPr>
          <w:b/>
          <w:bCs/>
          <w:sz w:val="20"/>
          <w:szCs w:val="20"/>
        </w:rPr>
        <w:t xml:space="preserve"> </w:t>
      </w:r>
      <w:r>
        <w:rPr>
          <w:b/>
          <w:bCs/>
          <w:sz w:val="18"/>
          <w:szCs w:val="18"/>
        </w:rPr>
      </w:r>
      <w:r>
        <w:rPr>
          <w:b/>
          <w:bCs/>
          <w:sz w:val="18"/>
          <w:szCs w:val="18"/>
        </w:rPr>
      </w:r>
    </w:p>
    <w:tbl>
      <w:tblPr>
        <w:tblW w:w="9923" w:type="dxa"/>
        <w:tblInd w:w="-34" w:type="dxa"/>
        <w:tblBorders>
          <w:top w:val="single" w:color="D9D9D9" w:sz="4" w:space="0"/>
          <w:left w:val="single" w:color="D9D9D9" w:sz="4" w:space="0"/>
          <w:bottom w:val="single" w:color="D9D9D9" w:sz="4" w:space="0"/>
          <w:right w:val="single" w:color="D9D9D9" w:sz="4" w:space="0"/>
          <w:insideH w:val="single" w:color="D9D9D9" w:sz="4" w:space="0"/>
          <w:insideV w:val="single" w:color="D9D9D9" w:sz="4" w:space="0"/>
        </w:tblBorders>
        <w:tblLayout w:type="fixed"/>
        <w:tblCellMar>
          <w:left w:w="108" w:type="dxa"/>
          <w:top w:w="0" w:type="dxa"/>
          <w:right w:w="108" w:type="dxa"/>
          <w:bottom w:w="0" w:type="dxa"/>
        </w:tblCellMar>
        <w:tblLook w:val="04A0" w:firstRow="1" w:lastRow="0" w:firstColumn="1" w:lastColumn="0" w:noHBand="0" w:noVBand="1"/>
      </w:tblPr>
      <w:tblGrid>
        <w:gridCol w:w="3042"/>
        <w:gridCol w:w="1720"/>
        <w:gridCol w:w="2123"/>
        <w:gridCol w:w="303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gridSpan w:val="4"/>
            <w:shd w:val="clear" w:color="auto" w:fill="d9d9d9"/>
            <w:tcW w:w="9923" w:type="dxa"/>
            <w:vAlign w:val="top"/>
            <w:textDirection w:val="lrTb"/>
            <w:noWrap w:val="false"/>
          </w:tcPr>
          <w:p>
            <w:pPr>
              <w:pStyle w:val="972"/>
              <w:jc w:val="center"/>
              <w:spacing w:after="0"/>
              <w:rPr>
                <w:rFonts w:ascii="Times New Roman" w:hAnsi="Times New Roman"/>
                <w:iCs/>
                <w:sz w:val="18"/>
                <w:szCs w:val="18"/>
              </w:rPr>
            </w:pPr>
            <w:r>
              <w:rPr>
                <w:rFonts w:ascii="Times New Roman" w:hAnsi="Times New Roman"/>
                <w:b/>
                <w:sz w:val="18"/>
                <w:szCs w:val="18"/>
                <w:lang w:eastAsia="ru-RU"/>
              </w:rPr>
              <w:t xml:space="preserve">СВЕДЕНИЯ О </w:t>
            </w:r>
            <w:r>
              <w:rPr>
                <w:rFonts w:ascii="Times New Roman" w:hAnsi="Times New Roman"/>
                <w:b/>
                <w:sz w:val="18"/>
                <w:szCs w:val="18"/>
                <w:lang w:eastAsia="ru-RU"/>
              </w:rPr>
              <w:t xml:space="preserve">КОНТРОЛИРУЮЩЕЙ ОРГАНИЗАЦИИ</w:t>
            </w: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gridAfter w:val="3"/>
          <w:trHeight w:val="64"/>
        </w:trPr>
        <w:tc>
          <w:tcPr>
            <w:shd w:val="clear" w:color="auto" w:fill="ffffff"/>
            <w:tcW w:w="3042" w:type="dxa"/>
            <w:vAlign w:val="top"/>
            <w:textDirection w:val="lrTb"/>
            <w:noWrap w:val="false"/>
          </w:tcPr>
          <w:p>
            <w:pPr>
              <w:pStyle w:val="936"/>
              <w:rPr>
                <w:iCs/>
                <w:sz w:val="18"/>
                <w:szCs w:val="18"/>
              </w:rPr>
            </w:pPr>
            <w:r>
              <w:rPr>
                <w:b/>
                <w:sz w:val="18"/>
                <w:szCs w:val="18"/>
              </w:rPr>
              <w:t xml:space="preserve">По</w:t>
            </w:r>
            <w:r>
              <w:rPr>
                <w:b/>
                <w:sz w:val="18"/>
                <w:szCs w:val="18"/>
              </w:rPr>
              <w:t xml:space="preserve">лное наименование </w:t>
            </w:r>
            <w:r>
              <w:rPr>
                <w:b/>
                <w:sz w:val="18"/>
                <w:szCs w:val="18"/>
              </w:rPr>
              <w:t xml:space="preserve">Контролирующей организация</w:t>
            </w:r>
            <w:r>
              <w:rPr>
                <w:b/>
                <w:sz w:val="18"/>
                <w:szCs w:val="18"/>
              </w:rPr>
              <w:t xml:space="preserve">:</w:t>
            </w:r>
            <w:r>
              <w:rPr>
                <w:iCs/>
                <w:sz w:val="18"/>
                <w:szCs w:val="18"/>
              </w:rPr>
            </w:r>
            <w:r>
              <w:rPr>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gridSpan w:val="4"/>
            <w:shd w:val="clear" w:color="auto" w:fill="ffffff"/>
            <w:tcW w:w="9923" w:type="dxa"/>
            <w:vAlign w:val="top"/>
            <w:textDirection w:val="lrTb"/>
            <w:noWrap w:val="false"/>
          </w:tcPr>
          <w:p>
            <w:pPr>
              <w:pStyle w:val="936"/>
              <w:jc w:val="center"/>
              <w:spacing w:before="20" w:after="20"/>
              <w:rPr>
                <w:iCs/>
                <w:sz w:val="18"/>
                <w:szCs w:val="18"/>
              </w:rPr>
            </w:pPr>
            <w:r>
              <w:rPr>
                <w:i/>
                <w:sz w:val="18"/>
                <w:szCs w:val="18"/>
              </w:rPr>
              <w:t xml:space="preserve">(указывается полное наименование юридического лица согласно его учредительным документам/статус и Ф.И.О Клиента-физического лица, осуществляющего предпринимательскую деятельность)</w:t>
            </w:r>
            <w:r>
              <w:rPr>
                <w:iCs/>
                <w:sz w:val="18"/>
                <w:szCs w:val="18"/>
              </w:rPr>
            </w:r>
            <w:r>
              <w:rPr>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shd w:val="clear" w:color="auto" w:fill="d9d9d9"/>
            <w:tcW w:w="3042" w:type="dxa"/>
            <w:vAlign w:val="top"/>
            <w:textDirection w:val="lrTb"/>
            <w:noWrap w:val="false"/>
          </w:tcPr>
          <w:p>
            <w:pPr>
              <w:pStyle w:val="936"/>
              <w:ind w:left="-254" w:firstLine="254"/>
              <w:spacing w:before="20" w:after="20"/>
              <w:rPr>
                <w:b/>
                <w:sz w:val="18"/>
                <w:szCs w:val="18"/>
              </w:rPr>
            </w:pPr>
            <w:r>
              <w:rPr>
                <w:b/>
                <w:sz w:val="18"/>
                <w:szCs w:val="18"/>
              </w:rPr>
              <w:t xml:space="preserve">Действующий на основании:   </w:t>
            </w:r>
            <w:r>
              <w:rPr>
                <w:b/>
                <w:sz w:val="18"/>
                <w:szCs w:val="18"/>
              </w:rPr>
            </w:r>
            <w:r>
              <w:rPr>
                <w:b/>
                <w:sz w:val="18"/>
                <w:szCs w:val="18"/>
              </w:rPr>
            </w:r>
          </w:p>
        </w:tc>
        <w:tc>
          <w:tcPr>
            <w:shd w:val="clear" w:color="auto" w:fill="ffffff"/>
            <w:tcW w:w="1720" w:type="dxa"/>
            <w:vAlign w:val="top"/>
            <w:textDirection w:val="lrTb"/>
            <w:noWrap w:val="false"/>
          </w:tcPr>
          <w:p>
            <w:pPr>
              <w:pStyle w:val="936"/>
              <w:spacing w:before="20" w:after="20"/>
              <w:rPr>
                <w:b/>
                <w:bCs/>
                <w:sz w:val="16"/>
                <w:szCs w:val="16"/>
              </w:rPr>
            </w:pPr>
            <w:r>
              <w:rPr>
                <w:rFonts w:ascii="Segoe UI Symbol" w:hAnsi="Segoe UI Symbol" w:eastAsia="MS Gothic" w:cs="Segoe UI Symbol"/>
                <w:sz w:val="18"/>
                <w:szCs w:val="18"/>
              </w:rPr>
              <w:t xml:space="preserve">☐</w:t>
            </w:r>
            <w:r>
              <w:rPr>
                <w:rFonts w:eastAsia="MS Gothic"/>
                <w:sz w:val="18"/>
                <w:szCs w:val="18"/>
              </w:rPr>
              <w:t xml:space="preserve"> </w:t>
            </w:r>
            <w:r>
              <w:rPr>
                <w:iCs/>
                <w:sz w:val="18"/>
                <w:szCs w:val="18"/>
              </w:rPr>
              <w:t xml:space="preserve">Устав</w:t>
            </w:r>
            <w:r>
              <w:rPr>
                <w:b/>
                <w:bCs/>
                <w:sz w:val="16"/>
                <w:szCs w:val="16"/>
              </w:rPr>
            </w:r>
            <w:r>
              <w:rPr>
                <w:b/>
                <w:bCs/>
                <w:sz w:val="16"/>
                <w:szCs w:val="16"/>
              </w:rPr>
            </w:r>
          </w:p>
        </w:tc>
        <w:tc>
          <w:tcPr>
            <w:shd w:val="clear" w:color="auto" w:fill="ffffff"/>
            <w:tcW w:w="2123" w:type="dxa"/>
            <w:vAlign w:val="top"/>
            <w:textDirection w:val="lrTb"/>
            <w:noWrap w:val="false"/>
          </w:tcPr>
          <w:p>
            <w:pPr>
              <w:pStyle w:val="936"/>
              <w:spacing w:before="20" w:after="20"/>
              <w:rPr>
                <w:b/>
                <w:bCs/>
                <w:sz w:val="16"/>
                <w:szCs w:val="16"/>
              </w:rPr>
            </w:pPr>
            <w:r>
              <w:rPr>
                <w:rFonts w:ascii="Segoe UI Symbol" w:hAnsi="Segoe UI Symbol" w:eastAsia="MS Gothic" w:cs="Segoe UI Symbol"/>
                <w:sz w:val="18"/>
                <w:szCs w:val="18"/>
              </w:rPr>
              <w:t xml:space="preserve">☐</w:t>
            </w:r>
            <w:r>
              <w:rPr>
                <w:rFonts w:eastAsia="MS Gothic"/>
                <w:sz w:val="18"/>
                <w:szCs w:val="18"/>
              </w:rPr>
              <w:t xml:space="preserve"> </w:t>
            </w:r>
            <w:r>
              <w:rPr>
                <w:iCs/>
                <w:sz w:val="18"/>
                <w:szCs w:val="18"/>
              </w:rPr>
              <w:t xml:space="preserve">Доверенность</w:t>
            </w:r>
            <w:r>
              <w:rPr>
                <w:b/>
                <w:bCs/>
                <w:sz w:val="16"/>
                <w:szCs w:val="16"/>
              </w:rPr>
            </w:r>
            <w:r>
              <w:rPr>
                <w:b/>
                <w:bCs/>
                <w:sz w:val="16"/>
                <w:szCs w:val="16"/>
              </w:rPr>
            </w:r>
          </w:p>
        </w:tc>
        <w:tc>
          <w:tcPr>
            <w:shd w:val="clear" w:color="auto" w:fill="ffffff"/>
            <w:tcW w:w="3038" w:type="dxa"/>
            <w:vAlign w:val="top"/>
            <w:textDirection w:val="lrTb"/>
            <w:noWrap w:val="false"/>
          </w:tcPr>
          <w:p>
            <w:pPr>
              <w:pStyle w:val="936"/>
              <w:spacing w:before="20" w:after="20"/>
              <w:rPr>
                <w:b/>
                <w:bCs/>
                <w:sz w:val="16"/>
                <w:szCs w:val="16"/>
              </w:rPr>
            </w:pPr>
            <w:r>
              <w:rPr>
                <w:rFonts w:ascii="Segoe UI Symbol" w:hAnsi="Segoe UI Symbol" w:eastAsia="MS Gothic" w:cs="Segoe UI Symbol"/>
                <w:sz w:val="18"/>
                <w:szCs w:val="18"/>
              </w:rPr>
              <w:t xml:space="preserve">☐</w:t>
            </w:r>
            <w:r>
              <w:rPr>
                <w:rFonts w:eastAsia="MS Gothic"/>
                <w:sz w:val="18"/>
                <w:szCs w:val="18"/>
              </w:rPr>
              <w:t xml:space="preserve"> </w:t>
            </w:r>
            <w:r>
              <w:rPr>
                <w:iCs/>
                <w:sz w:val="18"/>
                <w:szCs w:val="18"/>
              </w:rPr>
              <w:t xml:space="preserve">Иной документ_______________(указать)</w:t>
            </w:r>
            <w:r>
              <w:rPr>
                <w:b/>
                <w:bCs/>
                <w:sz w:val="16"/>
                <w:szCs w:val="16"/>
              </w:rPr>
            </w:r>
            <w:r>
              <w:rPr>
                <w:b/>
                <w:bCs/>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shd w:val="clear" w:color="auto" w:fill="d9d9d9"/>
            <w:tcW w:w="3042" w:type="dxa"/>
            <w:vAlign w:val="top"/>
            <w:textDirection w:val="lrTb"/>
            <w:noWrap w:val="false"/>
          </w:tcPr>
          <w:p>
            <w:pPr>
              <w:pStyle w:val="936"/>
              <w:spacing w:before="20" w:after="20"/>
              <w:rPr>
                <w:b/>
                <w:sz w:val="18"/>
                <w:szCs w:val="18"/>
              </w:rPr>
            </w:pPr>
            <w:r>
              <w:rPr>
                <w:b/>
                <w:sz w:val="18"/>
                <w:szCs w:val="18"/>
              </w:rPr>
              <w:t xml:space="preserve">ИНН:     </w:t>
            </w:r>
            <w:r>
              <w:rPr>
                <w:b/>
                <w:sz w:val="18"/>
                <w:szCs w:val="18"/>
              </w:rPr>
            </w:r>
            <w:r>
              <w:rPr>
                <w:b/>
                <w:sz w:val="18"/>
                <w:szCs w:val="18"/>
              </w:rPr>
            </w:r>
          </w:p>
        </w:tc>
        <w:tc>
          <w:tcPr>
            <w:gridSpan w:val="3"/>
            <w:shd w:val="clear" w:color="auto" w:fill="ffffff"/>
            <w:tcW w:w="6881" w:type="dxa"/>
            <w:vAlign w:val="top"/>
            <w:textDirection w:val="lrTb"/>
            <w:noWrap w:val="false"/>
          </w:tcPr>
          <w:p>
            <w:pPr>
              <w:pStyle w:val="936"/>
              <w:spacing w:before="20" w:after="20"/>
              <w:rPr>
                <w:b/>
                <w:bCs/>
                <w:sz w:val="16"/>
                <w:szCs w:val="16"/>
              </w:rPr>
            </w:pPr>
            <w:r>
              <w:rPr>
                <w:b/>
                <w:bCs/>
                <w:sz w:val="16"/>
                <w:szCs w:val="16"/>
              </w:rPr>
            </w:r>
            <w:r>
              <w:rPr>
                <w:b/>
                <w:bCs/>
                <w:sz w:val="16"/>
                <w:szCs w:val="16"/>
              </w:rPr>
            </w:r>
            <w:r>
              <w:rPr>
                <w:b/>
                <w:bCs/>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shd w:val="clear" w:color="auto" w:fill="d9d9d9"/>
            <w:tcW w:w="3042" w:type="dxa"/>
            <w:vAlign w:val="top"/>
            <w:textDirection w:val="lrTb"/>
            <w:noWrap w:val="false"/>
          </w:tcPr>
          <w:p>
            <w:pPr>
              <w:pStyle w:val="936"/>
              <w:spacing w:before="20" w:after="20"/>
              <w:rPr>
                <w:b/>
                <w:sz w:val="18"/>
                <w:szCs w:val="18"/>
              </w:rPr>
            </w:pPr>
            <w:r>
              <w:rPr>
                <w:b/>
                <w:sz w:val="18"/>
                <w:szCs w:val="18"/>
              </w:rPr>
              <w:t xml:space="preserve">От имени К</w:t>
            </w:r>
            <w:r>
              <w:rPr>
                <w:b/>
                <w:sz w:val="18"/>
                <w:szCs w:val="18"/>
              </w:rPr>
              <w:t xml:space="preserve">онтролирующей организации</w:t>
            </w:r>
            <w:r>
              <w:rPr>
                <w:b/>
                <w:sz w:val="18"/>
                <w:szCs w:val="18"/>
              </w:rPr>
              <w:t xml:space="preserve">: Ф.И.О</w:t>
            </w:r>
            <w:r>
              <w:rPr>
                <w:b/>
                <w:sz w:val="18"/>
                <w:szCs w:val="18"/>
              </w:rPr>
            </w:r>
            <w:r>
              <w:rPr>
                <w:b/>
                <w:sz w:val="18"/>
                <w:szCs w:val="18"/>
              </w:rPr>
            </w:r>
          </w:p>
        </w:tc>
        <w:tc>
          <w:tcPr>
            <w:gridSpan w:val="3"/>
            <w:shd w:val="clear" w:color="auto" w:fill="ffffff"/>
            <w:tcW w:w="6881" w:type="dxa"/>
            <w:vAlign w:val="top"/>
            <w:textDirection w:val="lrTb"/>
            <w:noWrap w:val="false"/>
          </w:tcPr>
          <w:p>
            <w:pPr>
              <w:pStyle w:val="936"/>
              <w:spacing w:before="20" w:after="20"/>
              <w:rPr>
                <w:b/>
                <w:bCs/>
                <w:sz w:val="16"/>
                <w:szCs w:val="16"/>
              </w:rPr>
            </w:pPr>
            <w:r>
              <w:rPr>
                <w:b/>
                <w:bCs/>
                <w:sz w:val="16"/>
                <w:szCs w:val="16"/>
              </w:rPr>
            </w:r>
            <w:r>
              <w:rPr>
                <w:b/>
                <w:bCs/>
                <w:sz w:val="16"/>
                <w:szCs w:val="16"/>
              </w:rPr>
            </w:r>
            <w:r>
              <w:rPr>
                <w:b/>
                <w:bCs/>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shd w:val="clear" w:color="auto" w:fill="d9d9d9"/>
            <w:tcW w:w="3042" w:type="dxa"/>
            <w:vAlign w:val="top"/>
            <w:textDirection w:val="lrTb"/>
            <w:noWrap w:val="false"/>
          </w:tcPr>
          <w:p>
            <w:pPr>
              <w:pStyle w:val="936"/>
              <w:spacing w:before="20" w:after="20"/>
              <w:rPr>
                <w:b/>
                <w:sz w:val="18"/>
                <w:szCs w:val="18"/>
              </w:rPr>
            </w:pPr>
            <w:r>
              <w:rPr>
                <w:b/>
                <w:sz w:val="18"/>
                <w:szCs w:val="18"/>
              </w:rPr>
              <w:t xml:space="preserve">Номер(а) телефона </w:t>
            </w:r>
            <w:r>
              <w:rPr>
                <w:b/>
                <w:sz w:val="18"/>
                <w:szCs w:val="18"/>
              </w:rPr>
              <w:t xml:space="preserve">Контролирующей организации</w:t>
            </w:r>
            <w:r>
              <w:rPr>
                <w:b/>
                <w:sz w:val="18"/>
                <w:szCs w:val="18"/>
              </w:rPr>
              <w:t xml:space="preserve">:</w:t>
            </w:r>
            <w:r>
              <w:rPr>
                <w:b/>
                <w:sz w:val="18"/>
                <w:szCs w:val="18"/>
              </w:rPr>
            </w:r>
            <w:r>
              <w:rPr>
                <w:b/>
                <w:sz w:val="18"/>
                <w:szCs w:val="18"/>
              </w:rPr>
            </w:r>
          </w:p>
        </w:tc>
        <w:tc>
          <w:tcPr>
            <w:gridSpan w:val="2"/>
            <w:shd w:val="clear" w:color="auto" w:fill="ffffff"/>
            <w:tcW w:w="3843" w:type="dxa"/>
            <w:vAlign w:val="top"/>
            <w:textDirection w:val="lrTb"/>
            <w:noWrap w:val="false"/>
          </w:tcPr>
          <w:p>
            <w:pPr>
              <w:pStyle w:val="936"/>
              <w:spacing w:before="20" w:after="20"/>
              <w:rPr>
                <w:b/>
                <w:sz w:val="18"/>
                <w:szCs w:val="18"/>
              </w:rPr>
            </w:pPr>
            <w:r>
              <w:rPr>
                <w:b/>
                <w:sz w:val="18"/>
                <w:szCs w:val="18"/>
              </w:rPr>
              <w:t xml:space="preserve">+7</w:t>
            </w:r>
            <w:r>
              <w:rPr>
                <w:b/>
                <w:sz w:val="18"/>
                <w:szCs w:val="18"/>
              </w:rPr>
            </w:r>
            <w:r>
              <w:rPr>
                <w:b/>
                <w:sz w:val="18"/>
                <w:szCs w:val="18"/>
              </w:rPr>
            </w:r>
          </w:p>
        </w:tc>
        <w:tc>
          <w:tcPr>
            <w:shd w:val="clear" w:color="auto" w:fill="ffffff"/>
            <w:tcW w:w="3038" w:type="dxa"/>
            <w:vAlign w:val="top"/>
            <w:textDirection w:val="lrTb"/>
            <w:noWrap w:val="false"/>
          </w:tcPr>
          <w:p>
            <w:pPr>
              <w:pStyle w:val="936"/>
              <w:spacing w:before="20" w:after="20"/>
              <w:rPr>
                <w:b/>
                <w:bCs/>
                <w:sz w:val="16"/>
                <w:szCs w:val="16"/>
              </w:rPr>
            </w:pPr>
            <w:r>
              <w:rPr>
                <w:b/>
                <w:sz w:val="18"/>
                <w:szCs w:val="18"/>
              </w:rPr>
              <w:t xml:space="preserve">e-mail:</w:t>
            </w:r>
            <w:r>
              <w:rPr>
                <w:b/>
                <w:bCs/>
                <w:sz w:val="16"/>
                <w:szCs w:val="16"/>
              </w:rPr>
              <w:t xml:space="preserve">   </w:t>
            </w:r>
            <w:r>
              <w:rPr>
                <w:b/>
                <w:bCs/>
                <w:sz w:val="16"/>
                <w:szCs w:val="16"/>
              </w:rPr>
            </w:r>
            <w:r>
              <w:rPr>
                <w:b/>
                <w:bCs/>
                <w:sz w:val="16"/>
                <w:szCs w:val="16"/>
              </w:rPr>
            </w:r>
          </w:p>
        </w:tc>
      </w:tr>
    </w:tbl>
    <w:tbl>
      <w:tblPr>
        <w:tblpPr w:horzAnchor="text" w:tblpXSpec="center" w:vertAnchor="text" w:tblpY="1" w:leftFromText="180" w:topFromText="0" w:rightFromText="180" w:bottomFromText="0"/>
        <w:tblW w:w="988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675"/>
        <w:gridCol w:w="1628"/>
        <w:gridCol w:w="1774"/>
        <w:gridCol w:w="1270"/>
        <w:gridCol w:w="2059"/>
        <w:gridCol w:w="215"/>
        <w:gridCol w:w="22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
        </w:trPr>
        <w:tc>
          <w:tcPr>
            <w:gridSpan w:val="7"/>
            <w:shd w:val="clear" w:color="auto" w:fill="d9d9d9"/>
            <w:tcW w:w="9889" w:type="dxa"/>
            <w:vAlign w:val="top"/>
            <w:textDirection w:val="lrTb"/>
            <w:noWrap w:val="false"/>
          </w:tcPr>
          <w:p>
            <w:pPr>
              <w:pStyle w:val="972"/>
              <w:ind w:left="29"/>
              <w:jc w:val="both"/>
              <w:spacing w:after="0"/>
              <w:rPr>
                <w:rFonts w:ascii="Times New Roman" w:hAnsi="Times New Roman"/>
                <w:b/>
                <w:sz w:val="18"/>
                <w:szCs w:val="18"/>
              </w:rPr>
              <w:framePr w:hSpace="180" w:wrap="around" w:vAnchor="text" w:hAnchor="text" w:xAlign="center" w:y="1"/>
            </w:pPr>
            <w:r>
              <w:rPr>
                <w:rFonts w:ascii="Times New Roman" w:hAnsi="Times New Roman"/>
                <w:b/>
                <w:sz w:val="18"/>
                <w:szCs w:val="18"/>
              </w:rPr>
              <w:t xml:space="preserve">Настоящим п</w:t>
            </w:r>
            <w:r>
              <w:rPr>
                <w:rFonts w:ascii="Times New Roman" w:hAnsi="Times New Roman"/>
                <w:b/>
                <w:sz w:val="18"/>
                <w:szCs w:val="18"/>
              </w:rPr>
              <w:t xml:space="preserve">росим/ прошу </w:t>
            </w:r>
            <w:r>
              <w:rPr>
                <w:rFonts w:ascii="Times New Roman" w:hAnsi="Times New Roman"/>
                <w:b/>
                <w:i/>
                <w:sz w:val="18"/>
                <w:szCs w:val="18"/>
              </w:rPr>
              <w:t xml:space="preserve">(отметить необходимое)</w:t>
            </w:r>
            <w:r>
              <w:rPr>
                <w:rFonts w:ascii="Times New Roman" w:hAnsi="Times New Roman"/>
                <w:b/>
                <w:sz w:val="18"/>
                <w:szCs w:val="18"/>
              </w:rPr>
              <w:t xml:space="preserve">:</w:t>
            </w:r>
            <w:r>
              <w:rPr>
                <w:rFonts w:ascii="Times New Roman" w:hAnsi="Times New Roman"/>
                <w:b/>
                <w:sz w:val="18"/>
                <w:szCs w:val="18"/>
              </w:rPr>
            </w:r>
            <w:r>
              <w:rPr>
                <w:rFonts w:ascii="Times New Roman" w:hAnsi="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
        </w:trPr>
        <w:tc>
          <w:tcPr>
            <w:gridSpan w:val="7"/>
            <w:shd w:val="clear" w:color="auto" w:fill="ffffff"/>
            <w:tcW w:w="9889" w:type="dxa"/>
            <w:vAlign w:val="top"/>
            <w:textDirection w:val="lrTb"/>
            <w:noWrap w:val="false"/>
          </w:tcPr>
          <w:p>
            <w:pPr>
              <w:pStyle w:val="972"/>
              <w:ind w:left="29"/>
              <w:spacing w:after="0"/>
              <w:rPr>
                <w:rFonts w:ascii="Times New Roman" w:hAnsi="Times New Roman"/>
                <w:b w:val="0"/>
                <w:bCs w:val="0"/>
                <w:sz w:val="18"/>
                <w:szCs w:val="18"/>
              </w:rPr>
              <w:framePr w:hSpace="180" w:wrap="around" w:vAnchor="text" w:hAnchor="text" w:xAlign="center" w:y="1"/>
            </w:pPr>
            <w:r>
              <w:rPr>
                <w:rFonts w:ascii="Segoe UI Symbol" w:hAnsi="Segoe UI Symbol" w:cs="Segoe UI Symbol"/>
                <w:iCs/>
                <w:sz w:val="18"/>
                <w:szCs w:val="18"/>
              </w:rPr>
              <w:t xml:space="preserve">☐</w:t>
            </w:r>
            <w:r>
              <w:rPr>
                <w:rFonts w:ascii="Times New Roman" w:hAnsi="Times New Roman"/>
                <w:b w:val="0"/>
                <w:bCs w:val="0"/>
                <w:iCs/>
                <w:sz w:val="18"/>
                <w:szCs w:val="18"/>
              </w:rPr>
              <w:t xml:space="preserve"> </w:t>
            </w:r>
            <w:r>
              <w:rPr>
                <w:b w:val="0"/>
                <w:bCs w:val="0"/>
              </w:rPr>
              <w:t xml:space="preserve"> </w:t>
            </w:r>
            <w:r>
              <w:rPr>
                <w:rFonts w:ascii="Times New Roman" w:hAnsi="Times New Roman"/>
                <w:b w:val="0"/>
                <w:bCs w:val="0"/>
                <w:sz w:val="18"/>
                <w:szCs w:val="18"/>
              </w:rPr>
              <w:t xml:space="preserve">отозвать</w:t>
            </w:r>
            <w:r>
              <w:rPr>
                <w:rFonts w:ascii="Times New Roman" w:hAnsi="Times New Roman"/>
                <w:b w:val="0"/>
                <w:bCs w:val="0"/>
                <w:sz w:val="18"/>
                <w:szCs w:val="18"/>
              </w:rPr>
              <w:t xml:space="preserve"> </w:t>
            </w:r>
            <w:r>
              <w:rPr>
                <w:rFonts w:ascii="Times New Roman" w:hAnsi="Times New Roman"/>
                <w:b w:val="0"/>
                <w:bCs w:val="0"/>
                <w:sz w:val="18"/>
                <w:szCs w:val="18"/>
              </w:rPr>
              <w:t xml:space="preserve"> с «___»</w:t>
            </w:r>
            <w:r>
              <w:rPr>
                <w:b w:val="0"/>
                <w:bCs w:val="0"/>
                <w:sz w:val="18"/>
                <w:szCs w:val="18"/>
              </w:rPr>
              <w:t xml:space="preserve"> </w:t>
            </w:r>
            <w:r>
              <w:rPr>
                <w:rFonts w:ascii="Times New Roman" w:hAnsi="Times New Roman"/>
                <w:b w:val="0"/>
                <w:bCs w:val="0"/>
                <w:sz w:val="18"/>
                <w:szCs w:val="18"/>
              </w:rPr>
              <w:t xml:space="preserve">__________ 20___г</w:t>
            </w:r>
            <w:r>
              <w:rPr>
                <w:rFonts w:ascii="Times New Roman" w:hAnsi="Times New Roman"/>
                <w:b w:val="0"/>
                <w:bCs w:val="0"/>
                <w:sz w:val="18"/>
                <w:szCs w:val="18"/>
              </w:rPr>
              <w:t xml:space="preserve">. </w:t>
            </w:r>
            <w:r>
              <w:rPr>
                <w:rFonts w:ascii="Times New Roman" w:hAnsi="Times New Roman"/>
                <w:b w:val="0"/>
                <w:bCs w:val="0"/>
                <w:sz w:val="18"/>
                <w:szCs w:val="18"/>
              </w:rPr>
              <w:t xml:space="preserve"> </w:t>
            </w:r>
            <w:r>
              <w:rPr>
                <w:rFonts w:ascii="Times New Roman" w:hAnsi="Times New Roman"/>
                <w:b w:val="0"/>
                <w:bCs w:val="0"/>
                <w:sz w:val="18"/>
                <w:szCs w:val="18"/>
              </w:rPr>
            </w:r>
            <w:r>
              <w:rPr>
                <w:rFonts w:ascii="Times New Roman" w:hAnsi="Times New Roman"/>
                <w:b w:val="0"/>
                <w:bCs w:val="0"/>
                <w:sz w:val="18"/>
                <w:szCs w:val="18"/>
              </w:rPr>
            </w:r>
          </w:p>
          <w:p>
            <w:pPr>
              <w:pStyle w:val="972"/>
              <w:ind w:left="29"/>
              <w:spacing w:after="0"/>
              <w:rPr>
                <w:rFonts w:ascii="Times New Roman" w:hAnsi="Times New Roman"/>
                <w:b w:val="0"/>
                <w:bCs w:val="0"/>
                <w:sz w:val="18"/>
                <w:szCs w:val="18"/>
              </w:rPr>
              <w:framePr w:hSpace="180" w:wrap="around" w:vAnchor="text" w:hAnchor="text" w:xAlign="center" w:y="1"/>
            </w:pPr>
            <w:r>
              <w:rPr>
                <w:rFonts w:ascii="Times New Roman" w:hAnsi="Times New Roman"/>
                <w:b w:val="0"/>
                <w:bCs w:val="0"/>
                <w:sz w:val="18"/>
                <w:szCs w:val="18"/>
              </w:rPr>
            </w:r>
            <w:r>
              <w:rPr>
                <w:rFonts w:ascii="Segoe UI Symbol" w:hAnsi="Segoe UI Symbol" w:cs="Segoe UI Symbol"/>
                <w:iCs/>
                <w:sz w:val="18"/>
                <w:szCs w:val="18"/>
              </w:rPr>
              <w:t xml:space="preserve">☐</w:t>
            </w:r>
            <w:r>
              <w:rPr>
                <w:rFonts w:ascii="Times New Roman" w:hAnsi="Times New Roman"/>
                <w:b w:val="0"/>
                <w:bCs w:val="0"/>
                <w:iCs/>
                <w:sz w:val="18"/>
                <w:szCs w:val="18"/>
              </w:rPr>
              <w:t xml:space="preserve"> </w:t>
            </w:r>
            <w:r>
              <w:rPr>
                <w:rFonts w:ascii="Times New Roman" w:hAnsi="Times New Roman"/>
                <w:b w:val="0"/>
                <w:bCs w:val="0"/>
                <w:sz w:val="18"/>
                <w:szCs w:val="18"/>
              </w:rPr>
              <w:t xml:space="preserve"> </w:t>
            </w:r>
            <w:r>
              <w:rPr>
                <w:rFonts w:ascii="Times New Roman" w:hAnsi="Times New Roman"/>
                <w:b/>
                <w:bCs/>
                <w:sz w:val="18"/>
                <w:szCs w:val="18"/>
              </w:rPr>
              <w:t xml:space="preserve">Контроль за платежами.Акцепт</w:t>
            </w:r>
            <w:r>
              <w:rPr>
                <w:rFonts w:ascii="Times New Roman" w:hAnsi="Times New Roman"/>
                <w:b w:val="0"/>
                <w:bCs w:val="0"/>
                <w:sz w:val="18"/>
                <w:szCs w:val="18"/>
              </w:rPr>
              <w:t xml:space="preserve">                 </w:t>
            </w:r>
            <w:r>
              <w:rPr>
                <w:rFonts w:ascii="Segoe UI Symbol" w:hAnsi="Segoe UI Symbol" w:cs="Segoe UI Symbol"/>
                <w:iCs/>
                <w:sz w:val="18"/>
                <w:szCs w:val="18"/>
              </w:rPr>
              <w:t xml:space="preserve">☐</w:t>
            </w:r>
            <w:r>
              <w:rPr>
                <w:rFonts w:ascii="Times New Roman" w:hAnsi="Times New Roman"/>
                <w:b w:val="0"/>
                <w:bCs w:val="0"/>
                <w:iCs/>
                <w:sz w:val="18"/>
                <w:szCs w:val="18"/>
              </w:rPr>
              <w:t xml:space="preserve"> </w:t>
            </w:r>
            <w:r>
              <w:rPr>
                <w:rFonts w:ascii="Times New Roman" w:hAnsi="Times New Roman"/>
                <w:b w:val="0"/>
                <w:bCs w:val="0"/>
                <w:sz w:val="18"/>
                <w:szCs w:val="18"/>
              </w:rPr>
              <w:t xml:space="preserve"> </w:t>
            </w:r>
            <w:r>
              <w:rPr>
                <w:rFonts w:ascii="Times New Roman" w:hAnsi="Times New Roman"/>
                <w:b/>
                <w:bCs/>
                <w:sz w:val="18"/>
                <w:szCs w:val="18"/>
              </w:rPr>
              <w:t xml:space="preserve">Контроль за платежами.Выписка </w:t>
            </w:r>
            <w:r>
              <w:rPr>
                <w:rFonts w:ascii="Times New Roman" w:hAnsi="Times New Roman"/>
                <w:b w:val="0"/>
                <w:bCs w:val="0"/>
                <w:sz w:val="18"/>
                <w:szCs w:val="18"/>
              </w:rPr>
              <w:t xml:space="preserve">у следующих</w:t>
            </w:r>
            <w:r>
              <w:rPr>
                <w:rFonts w:ascii="Times New Roman" w:hAnsi="Times New Roman"/>
                <w:b w:val="0"/>
                <w:bCs w:val="0"/>
                <w:sz w:val="18"/>
                <w:szCs w:val="18"/>
              </w:rPr>
              <w:t xml:space="preserve"> лиц</w:t>
            </w:r>
            <w:moveToRangeStart w:author="kovtun-ev" w:date="2025-07-01T06:49:25Z" w:id="0" w:name="move2" oouserid="kovtun-ev"/>
            <w:r>
              <w:rPr>
                <w:rStyle w:val="921"/>
                <w:rFonts w:ascii="Times New Roman" w:hAnsi="Times New Roman"/>
                <w:b w:val="0"/>
                <w:bCs w:val="0"/>
                <w:sz w:val="18"/>
                <w:szCs w:val="18"/>
              </w:rPr>
              <w:footnoteReference w:id="2"/>
            </w:r>
            <w:r>
              <w:rPr>
                <w:rFonts w:ascii="Times New Roman" w:hAnsi="Times New Roman"/>
                <w:b w:val="0"/>
                <w:bCs w:val="0"/>
                <w:sz w:val="18"/>
                <w:szCs w:val="18"/>
              </w:rPr>
              <w:t xml:space="preserve"> </w:t>
            </w:r>
            <w:moveToRangeEnd w:id="0"/>
            <w:r>
              <w:rPr>
                <w:rFonts w:ascii="Times New Roman" w:hAnsi="Times New Roman"/>
                <w:b w:val="0"/>
                <w:bCs w:val="0"/>
                <w:sz w:val="18"/>
                <w:szCs w:val="18"/>
              </w:rPr>
              <w:t xml:space="preserve">:</w:t>
            </w:r>
            <w:r>
              <w:rPr>
                <w:rFonts w:ascii="Times New Roman" w:hAnsi="Times New Roman"/>
                <w:b w:val="0"/>
                <w:bCs w:val="0"/>
                <w:sz w:val="18"/>
                <w:szCs w:val="18"/>
              </w:rPr>
            </w:r>
            <w:moveFromRangeStart w:author="kovtun-ev" w:date="2025-07-01T06:49:25Z" w:id="1" w:name="move2" oouserid="kovtun-ev"/>
            <w:r/>
            <w:moveFromRangeEnd w:id="1"/>
            <w:r>
              <w:rPr>
                <w:rFonts w:ascii="Times New Roman" w:hAnsi="Times New Roman"/>
                <w:b w:val="0"/>
                <w:bCs w:val="0"/>
                <w:sz w:val="18"/>
                <w:szCs w:val="18"/>
              </w:rPr>
            </w:r>
            <w:r>
              <w:rPr>
                <w:rFonts w:ascii="Times New Roman" w:hAnsi="Times New Roman"/>
                <w:b w:val="0"/>
                <w:bCs w:val="0"/>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
        </w:trPr>
        <w:tc>
          <w:tcPr>
            <w:gridSpan w:val="7"/>
            <w:shd w:val="clear" w:color="auto" w:fill="d9d9d9"/>
            <w:tcW w:w="9889" w:type="dxa"/>
            <w:vAlign w:val="top"/>
            <w:textDirection w:val="lrTb"/>
            <w:noWrap w:val="false"/>
          </w:tcPr>
          <w:p>
            <w:pPr>
              <w:pStyle w:val="972"/>
              <w:jc w:val="center"/>
              <w:spacing w:before="40" w:after="40"/>
              <w:rPr>
                <w:rFonts w:ascii="Times New Roman" w:hAnsi="Times New Roman"/>
                <w:iCs/>
                <w:sz w:val="18"/>
                <w:szCs w:val="18"/>
              </w:rPr>
              <w:framePr w:hSpace="180" w:wrap="around" w:vAnchor="text" w:hAnchor="text" w:xAlign="center" w:y="1"/>
            </w:pPr>
            <w:r>
              <w:rPr>
                <w:rFonts w:ascii="Times New Roman" w:hAnsi="Times New Roman"/>
                <w:b/>
                <w:iCs/>
                <w:sz w:val="18"/>
                <w:szCs w:val="18"/>
              </w:rPr>
              <w:t xml:space="preserve">Уполномоченные лица Контролирующей организации</w:t>
            </w: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shd w:val="clear" w:color="auto" w:fill="ffffff"/>
            <w:tcW w:w="675" w:type="dxa"/>
            <w:vAlign w:val="top"/>
            <w:textDirection w:val="lrTb"/>
            <w:noWrap w:val="false"/>
          </w:tcPr>
          <w:p>
            <w:pPr>
              <w:pStyle w:val="972"/>
              <w:ind w:left="29"/>
              <w:spacing w:after="0"/>
              <w:rPr>
                <w:rFonts w:ascii="Times New Roman" w:hAnsi="Times New Roman"/>
                <w:iCs/>
                <w:sz w:val="18"/>
                <w:szCs w:val="18"/>
              </w:rPr>
              <w:framePr w:hSpace="180" w:wrap="around" w:vAnchor="text" w:hAnchor="text" w:xAlign="center" w:y="1"/>
            </w:pPr>
            <w:r>
              <w:rPr>
                <w:rFonts w:ascii="Times New Roman" w:hAnsi="Times New Roman"/>
                <w:b/>
                <w:iCs/>
                <w:sz w:val="18"/>
                <w:szCs w:val="18"/>
              </w:rPr>
              <w:t xml:space="preserve">№ п/п</w:t>
            </w:r>
            <w:r>
              <w:rPr>
                <w:rFonts w:ascii="Times New Roman" w:hAnsi="Times New Roman"/>
                <w:iCs/>
                <w:sz w:val="18"/>
                <w:szCs w:val="18"/>
              </w:rPr>
            </w:r>
            <w:r>
              <w:rPr>
                <w:rFonts w:ascii="Times New Roman" w:hAnsi="Times New Roman"/>
                <w:iCs/>
                <w:sz w:val="18"/>
                <w:szCs w:val="18"/>
              </w:rPr>
            </w:r>
          </w:p>
        </w:tc>
        <w:tc>
          <w:tcPr>
            <w:gridSpan w:val="2"/>
            <w:shd w:val="clear" w:color="auto" w:fill="ffffff"/>
            <w:tcW w:w="3402" w:type="dxa"/>
            <w:vAlign w:val="top"/>
            <w:textDirection w:val="lrTb"/>
            <w:noWrap w:val="false"/>
          </w:tcPr>
          <w:p>
            <w:pPr>
              <w:pStyle w:val="972"/>
              <w:ind w:left="29"/>
              <w:jc w:val="center"/>
              <w:spacing w:after="0"/>
              <w:rPr>
                <w:rFonts w:ascii="Times New Roman" w:hAnsi="Times New Roman"/>
                <w:b/>
                <w:bCs/>
                <w:iCs/>
                <w:sz w:val="18"/>
                <w:szCs w:val="18"/>
              </w:rPr>
              <w:framePr w:hSpace="180" w:wrap="around" w:vAnchor="text" w:hAnchor="text" w:xAlign="center" w:y="1"/>
            </w:pPr>
            <w:r>
              <w:rPr>
                <w:rFonts w:ascii="Times New Roman" w:hAnsi="Times New Roman"/>
                <w:b/>
                <w:iCs/>
                <w:sz w:val="18"/>
                <w:szCs w:val="18"/>
              </w:rPr>
              <w:t xml:space="preserve">Ф.И.О. </w:t>
            </w:r>
            <w:r>
              <w:rPr>
                <w:rFonts w:ascii="Times New Roman" w:hAnsi="Times New Roman"/>
                <w:b/>
                <w:iCs/>
                <w:sz w:val="18"/>
                <w:szCs w:val="18"/>
              </w:rPr>
              <w:t xml:space="preserve">(</w:t>
            </w:r>
            <w:r>
              <w:rPr>
                <w:rFonts w:ascii="Times New Roman" w:hAnsi="Times New Roman"/>
                <w:iCs/>
                <w:sz w:val="18"/>
                <w:szCs w:val="18"/>
              </w:rPr>
              <w:t xml:space="preserve">полностью)</w:t>
            </w:r>
            <w:r>
              <w:rPr>
                <w:rFonts w:ascii="Times New Roman" w:hAnsi="Times New Roman"/>
                <w:b/>
                <w:bCs/>
                <w:iCs/>
                <w:sz w:val="18"/>
                <w:szCs w:val="18"/>
              </w:rPr>
            </w:r>
            <w:r>
              <w:rPr>
                <w:rFonts w:ascii="Times New Roman" w:hAnsi="Times New Roman"/>
                <w:b/>
                <w:bCs/>
                <w:iCs/>
                <w:sz w:val="18"/>
                <w:szCs w:val="18"/>
              </w:rPr>
            </w:r>
          </w:p>
          <w:p>
            <w:pPr>
              <w:pStyle w:val="972"/>
              <w:ind w:left="29"/>
              <w:jc w:val="center"/>
              <w:spacing w:after="0"/>
              <w:rPr>
                <w:rFonts w:ascii="Times New Roman" w:hAnsi="Times New Roman"/>
                <w:sz w:val="18"/>
                <w:szCs w:val="18"/>
              </w:rPr>
              <w:framePr w:hSpace="180" w:wrap="around" w:vAnchor="text" w:hAnchor="text" w:xAlign="center" w:y="1"/>
            </w:pPr>
            <w:r>
              <w:rPr>
                <w:rFonts w:ascii="Times New Roman" w:hAnsi="Times New Roman"/>
                <w:b/>
                <w:iCs/>
                <w:sz w:val="18"/>
                <w:szCs w:val="18"/>
              </w:rPr>
              <w:t xml:space="preserve">уполномоченного лица </w:t>
            </w:r>
            <w:r>
              <w:rPr>
                <w:rFonts w:ascii="Times New Roman" w:hAnsi="Times New Roman"/>
                <w:b/>
                <w:iCs/>
                <w:sz w:val="18"/>
                <w:szCs w:val="18"/>
              </w:rPr>
              <w:t xml:space="preserve">с правом акцепта/просмотра операций </w:t>
            </w:r>
            <w:r>
              <w:rPr>
                <w:rFonts w:ascii="Times New Roman" w:hAnsi="Times New Roman"/>
                <w:sz w:val="18"/>
                <w:szCs w:val="18"/>
              </w:rPr>
            </w:r>
            <w:r>
              <w:rPr>
                <w:rFonts w:ascii="Times New Roman" w:hAnsi="Times New Roman"/>
                <w:sz w:val="18"/>
                <w:szCs w:val="18"/>
              </w:rPr>
            </w:r>
          </w:p>
        </w:tc>
        <w:tc>
          <w:tcPr>
            <w:gridSpan w:val="4"/>
            <w:shd w:val="clear" w:color="auto" w:fill="ffffff"/>
            <w:tcW w:w="5812" w:type="dxa"/>
            <w:vAlign w:val="top"/>
            <w:textDirection w:val="lrTb"/>
            <w:noWrap w:val="false"/>
          </w:tcPr>
          <w:p>
            <w:pPr>
              <w:pStyle w:val="936"/>
              <w:ind w:left="180"/>
              <w:jc w:val="center"/>
              <w:rPr>
                <w:iCs/>
                <w:sz w:val="18"/>
                <w:szCs w:val="18"/>
              </w:rPr>
            </w:pPr>
            <w:r>
              <w:rPr>
                <w:b/>
                <w:iCs/>
                <w:sz w:val="18"/>
                <w:szCs w:val="18"/>
              </w:rPr>
              <w:t xml:space="preserve">Паспортные данные</w:t>
            </w:r>
            <w:r>
              <w:rPr>
                <w:iCs/>
                <w:sz w:val="18"/>
                <w:szCs w:val="18"/>
              </w:rPr>
            </w:r>
            <w:r>
              <w:rPr>
                <w:iCs/>
                <w:sz w:val="18"/>
                <w:szCs w:val="18"/>
              </w:rPr>
            </w:r>
          </w:p>
          <w:p>
            <w:pPr>
              <w:pStyle w:val="972"/>
              <w:ind w:left="29"/>
              <w:jc w:val="center"/>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t xml:space="preserve">(серия и № паспорта, кем и когда выдан, код подразделения)</w:t>
            </w:r>
            <w:r>
              <w:rPr>
                <w:rFonts w:ascii="Times New Roman" w:hAnsi="Times New Roman"/>
                <w:iCs/>
                <w:sz w:val="18"/>
                <w:szCs w:val="18"/>
              </w:rPr>
            </w:r>
            <w:r>
              <w:rPr>
                <w:rFonts w:ascii="Times New Roman" w:hAnsi="Times New Roman"/>
                <w:iCs/>
                <w:sz w:val="18"/>
                <w:szCs w:val="18"/>
              </w:rPr>
            </w:r>
          </w:p>
          <w:p>
            <w:pPr>
              <w:pStyle w:val="936"/>
              <w:ind w:left="180"/>
              <w:jc w:val="center"/>
              <w:rPr>
                <w:b/>
                <w:iCs/>
                <w:sz w:val="18"/>
                <w:szCs w:val="18"/>
              </w:rPr>
              <w:framePr w:hSpace="180" w:wrap="around" w:vAnchor="text" w:hAnchor="text" w:xAlign="center" w:y="1"/>
            </w:pPr>
            <w:r>
              <w:rPr>
                <w:b/>
                <w:iCs/>
                <w:sz w:val="18"/>
                <w:szCs w:val="18"/>
              </w:rPr>
            </w:r>
            <w:r>
              <w:rPr>
                <w:b/>
                <w:iCs/>
                <w:sz w:val="18"/>
                <w:szCs w:val="18"/>
              </w:rPr>
            </w:r>
            <w:r>
              <w:rPr>
                <w:b/>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17"/>
        </w:trPr>
        <w:tc>
          <w:tcPr>
            <w:shd w:val="clear" w:color="auto" w:fill="ffffff"/>
            <w:tcW w:w="675" w:type="dxa"/>
            <w:vAlign w:val="top"/>
            <w:vMerge w:val="restart"/>
            <w:textDirection w:val="lrTb"/>
            <w:noWrap w:val="false"/>
          </w:tcPr>
          <w:p>
            <w:pPr>
              <w:pStyle w:val="972"/>
              <w:ind w:left="29"/>
              <w:spacing w:after="0"/>
              <w:rPr>
                <w:rFonts w:ascii="Times New Roman" w:hAnsi="Times New Roman"/>
                <w:b/>
                <w:iCs/>
                <w:sz w:val="18"/>
                <w:szCs w:val="18"/>
              </w:rPr>
              <w:framePr w:hSpace="180" w:wrap="around" w:vAnchor="text" w:hAnchor="text" w:xAlign="center" w:y="1"/>
            </w:pPr>
            <w:r>
              <w:rPr>
                <w:rFonts w:ascii="Times New Roman" w:hAnsi="Times New Roman"/>
                <w:b/>
                <w:iCs/>
                <w:sz w:val="18"/>
                <w:szCs w:val="18"/>
              </w:rPr>
            </w:r>
            <w:r>
              <w:rPr>
                <w:rFonts w:ascii="Times New Roman" w:hAnsi="Times New Roman"/>
                <w:b/>
                <w:iCs/>
                <w:sz w:val="18"/>
                <w:szCs w:val="18"/>
              </w:rPr>
            </w:r>
            <w:r>
              <w:rPr>
                <w:rFonts w:ascii="Times New Roman" w:hAnsi="Times New Roman"/>
                <w:b/>
                <w:iCs/>
                <w:sz w:val="18"/>
                <w:szCs w:val="18"/>
              </w:rPr>
            </w:r>
          </w:p>
        </w:tc>
        <w:tc>
          <w:tcPr>
            <w:gridSpan w:val="2"/>
            <w:shd w:val="clear" w:color="auto" w:fill="ffffff"/>
            <w:tcW w:w="3402" w:type="dxa"/>
            <w:vAlign w:val="top"/>
            <w:vMerge w:val="restart"/>
            <w:textDirection w:val="lrTb"/>
            <w:noWrap w:val="false"/>
          </w:tcPr>
          <w:p>
            <w:pPr>
              <w:pStyle w:val="936"/>
              <w:ind w:left="180"/>
              <w:jc w:val="center"/>
              <w:rPr>
                <w:b/>
                <w:iCs/>
                <w:sz w:val="18"/>
                <w:szCs w:val="18"/>
              </w:rPr>
            </w:pPr>
            <w:r>
              <w:rPr>
                <w:b/>
                <w:iCs/>
                <w:sz w:val="18"/>
                <w:szCs w:val="18"/>
              </w:rPr>
            </w:r>
            <w:r>
              <w:rPr>
                <w:b/>
                <w:iCs/>
                <w:sz w:val="18"/>
                <w:szCs w:val="18"/>
              </w:rPr>
            </w:r>
            <w:r>
              <w:rPr>
                <w:b/>
                <w:iCs/>
                <w:sz w:val="18"/>
                <w:szCs w:val="18"/>
              </w:rPr>
            </w:r>
          </w:p>
        </w:tc>
        <w:tc>
          <w:tcPr>
            <w:gridSpan w:val="4"/>
            <w:shd w:val="clear" w:color="auto" w:fill="ffffff"/>
            <w:tcW w:w="5812" w:type="dxa"/>
            <w:vAlign w:val="top"/>
            <w:vMerge w:val="restart"/>
            <w:textDirection w:val="lrTb"/>
            <w:noWrap w:val="false"/>
          </w:tcPr>
          <w:p>
            <w:pPr>
              <w:pStyle w:val="972"/>
              <w:ind w:left="28"/>
              <w:jc w:val="both"/>
              <w:spacing w:after="0" w:line="240" w:lineRule="auto"/>
              <w:rPr>
                <w:rFonts w:ascii="Times New Roman" w:hAnsi="Times New Roman" w:eastAsia="Times New Roman"/>
                <w:b/>
                <w:bCs/>
                <w:iCs/>
                <w:sz w:val="18"/>
                <w:szCs w:val="18"/>
                <w:lang w:eastAsia="ru-RU"/>
              </w:rPr>
              <w:framePr w:hSpace="180" w:wrap="around" w:vAnchor="text" w:hAnchor="text" w:xAlign="center" w:y="1"/>
            </w:pPr>
            <w:r>
              <w:rPr>
                <w:rFonts w:ascii="Times New Roman" w:hAnsi="Times New Roman" w:eastAsia="Times New Roman"/>
                <w:b/>
                <w:iCs/>
                <w:sz w:val="18"/>
                <w:szCs w:val="18"/>
                <w:lang w:eastAsia="ru-RU"/>
              </w:rPr>
            </w:r>
            <w:r>
              <w:rPr>
                <w:rFonts w:ascii="Times New Roman" w:hAnsi="Times New Roman" w:eastAsia="Times New Roman"/>
                <w:b/>
                <w:bCs/>
                <w:iCs/>
                <w:sz w:val="18"/>
                <w:szCs w:val="18"/>
                <w:lang w:eastAsia="ru-RU"/>
              </w:rPr>
            </w:r>
            <w:r>
              <w:rPr>
                <w:rFonts w:ascii="Times New Roman" w:hAnsi="Times New Roman" w:eastAsia="Times New Roman"/>
                <w:b/>
                <w:bCs/>
                <w:iCs/>
                <w:sz w:val="18"/>
                <w:szCs w:val="18"/>
                <w:lang w:eastAsia="ru-RU"/>
              </w:rPr>
            </w:r>
          </w:p>
        </w:tc>
      </w:tr>
      <w:tr>
        <w:tblPrEx/>
        <w:trPr>
          <w:trHeight w:val="521"/>
        </w:trPr>
        <w:tc>
          <w:tcPr>
            <w:gridSpan w:val="7"/>
            <w:shd w:val="clear" w:color="ffffff" w:fill="ffffff"/>
            <w:tcW w:w="9889" w:type="dxa"/>
            <w:vAlign w:val="bottom"/>
            <w:vMerge w:val="restart"/>
            <w:textDirection w:val="lrTb"/>
            <w:noWrap w:val="false"/>
          </w:tcPr>
          <w:p>
            <w:pPr>
              <w:pStyle w:val="972"/>
              <w:ind w:left="28"/>
              <w:jc w:val="both"/>
              <w:spacing w:after="0" w:line="276" w:lineRule="auto"/>
              <w:rPr>
                <w:rFonts w:ascii="Times New Roman" w:hAnsi="Times New Roman" w:eastAsia="Times New Roman"/>
                <w:b/>
                <w:iCs/>
                <w:sz w:val="18"/>
                <w:szCs w:val="18"/>
                <w:lang w:eastAsia="ru-RU"/>
                <w14:ligatures w14:val="none"/>
              </w:rPr>
              <w:framePr w:hSpace="180" w:wrap="around" w:vAnchor="text" w:hAnchor="text" w:xAlign="center" w:y="1"/>
            </w:pPr>
            <w:r>
              <w:rPr>
                <w:rFonts w:ascii="Times New Roman" w:hAnsi="Times New Roman" w:eastAsia="Times New Roman"/>
                <w:b/>
                <w:iCs/>
                <w:sz w:val="18"/>
                <w:szCs w:val="18"/>
                <w:lang w:eastAsia="ru-RU"/>
              </w:rPr>
              <w:t xml:space="preserve">П</w:t>
            </w:r>
            <w:r>
              <w:rPr>
                <w:rFonts w:ascii="Times New Roman" w:hAnsi="Times New Roman" w:eastAsia="Times New Roman"/>
                <w:b/>
                <w:bCs/>
                <w:sz w:val="18"/>
                <w:szCs w:val="18"/>
                <w:lang w:eastAsia="ru-RU"/>
              </w:rPr>
              <w:t xml:space="preserve">о счету (ам)</w:t>
            </w:r>
            <w:r>
              <w:rPr>
                <w:rStyle w:val="921"/>
                <w:rFonts w:ascii="Times New Roman" w:hAnsi="Times New Roman" w:eastAsia="Times New Roman"/>
                <w:b/>
                <w:bCs/>
                <w:sz w:val="18"/>
                <w:szCs w:val="18"/>
                <w:lang w:eastAsia="ru-RU"/>
              </w:rPr>
              <w:footnoteReference w:id="3"/>
            </w:r>
            <w:r>
              <w:rPr>
                <w:rFonts w:ascii="Times New Roman" w:hAnsi="Times New Roman" w:eastAsia="Times New Roman"/>
                <w:b/>
                <w:bCs/>
                <w:sz w:val="18"/>
                <w:szCs w:val="18"/>
                <w:lang w:eastAsia="ru-RU"/>
              </w:rPr>
              <w:t xml:space="preserve"> № __________________________________________________________________________________________</w:t>
            </w:r>
            <w:r>
              <w:rPr>
                <w:rFonts w:ascii="Times New Roman" w:hAnsi="Times New Roman" w:eastAsia="Times New Roman"/>
                <w:b/>
                <w:iCs/>
                <w:sz w:val="18"/>
                <w:szCs w:val="18"/>
                <w:lang w:eastAsia="ru-RU"/>
                <w14:ligatures w14:val="none"/>
              </w:rPr>
            </w:r>
            <w:r>
              <w:rPr>
                <w:rFonts w:ascii="Times New Roman" w:hAnsi="Times New Roman" w:eastAsia="Times New Roman"/>
                <w:b/>
                <w:iCs/>
                <w:sz w:val="18"/>
                <w:szCs w:val="18"/>
                <w:lang w:eastAsia="ru-RU"/>
                <w14:ligatures w14: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82"/>
        </w:trPr>
        <w:tc>
          <w:tcPr>
            <w:shd w:val="clear" w:color="auto" w:fill="ffffff"/>
            <w:tcW w:w="675" w:type="dxa"/>
            <w:vAlign w:val="top"/>
            <w:vMerge w:val="restart"/>
            <w:textDirection w:val="lrTb"/>
            <w:noWrap w:val="false"/>
          </w:tcPr>
          <w:p>
            <w:pPr>
              <w:pStyle w:val="972"/>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r>
              <w:rPr>
                <w:rFonts w:ascii="Times New Roman" w:hAnsi="Times New Roman"/>
                <w:iCs/>
                <w:sz w:val="18"/>
                <w:szCs w:val="18"/>
              </w:rPr>
            </w:r>
          </w:p>
        </w:tc>
        <w:tc>
          <w:tcPr>
            <w:gridSpan w:val="2"/>
            <w:shd w:val="clear" w:color="auto" w:fill="ffffff"/>
            <w:tcW w:w="3402" w:type="dxa"/>
            <w:vAlign w:val="top"/>
            <w:vMerge w:val="restart"/>
            <w:textDirection w:val="lrTb"/>
            <w:noWrap w:val="false"/>
          </w:tcPr>
          <w:p>
            <w:pPr>
              <w:pStyle w:val="972"/>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r>
              <w:rPr>
                <w:rFonts w:ascii="Times New Roman" w:hAnsi="Times New Roman"/>
                <w:iCs/>
                <w:sz w:val="18"/>
                <w:szCs w:val="18"/>
              </w:rPr>
            </w:r>
          </w:p>
        </w:tc>
        <w:tc>
          <w:tcPr>
            <w:gridSpan w:val="4"/>
            <w:shd w:val="clear" w:color="auto" w:fill="ffffff"/>
            <w:tcW w:w="5812" w:type="dxa"/>
            <w:vAlign w:val="top"/>
            <w:vMerge w:val="restart"/>
            <w:textDirection w:val="lrTb"/>
            <w:noWrap w:val="false"/>
          </w:tcPr>
          <w:p>
            <w:pPr>
              <w:pStyle w:val="972"/>
              <w:ind w:left="28"/>
              <w:jc w:val="both"/>
              <w:spacing w:after="0" w:line="240" w:lineRule="auto"/>
              <w:rPr>
                <w:rFonts w:ascii="Times New Roman" w:hAnsi="Times New Roman" w:eastAsia="Times New Roman"/>
                <w:b/>
                <w:bCs/>
                <w:iCs/>
                <w:sz w:val="18"/>
                <w:szCs w:val="18"/>
                <w:lang w:eastAsia="ru-RU"/>
              </w:rPr>
              <w:framePr w:hSpace="180" w:wrap="around" w:vAnchor="text" w:hAnchor="text" w:xAlign="center" w:y="1"/>
            </w:pPr>
            <w:r>
              <w:rPr>
                <w:rFonts w:ascii="Times New Roman" w:hAnsi="Times New Roman" w:eastAsia="Times New Roman"/>
                <w:b/>
                <w:iCs/>
                <w:sz w:val="18"/>
                <w:szCs w:val="18"/>
                <w:lang w:eastAsia="ru-RU"/>
              </w:rPr>
            </w:r>
            <w:r>
              <w:rPr>
                <w:rFonts w:ascii="Times New Roman" w:hAnsi="Times New Roman" w:eastAsia="Times New Roman"/>
                <w:b/>
                <w:bCs/>
                <w:iCs/>
                <w:sz w:val="18"/>
                <w:szCs w:val="18"/>
                <w:lang w:eastAsia="ru-RU"/>
              </w:rPr>
            </w:r>
            <w:r>
              <w:rPr>
                <w:rFonts w:ascii="Times New Roman" w:hAnsi="Times New Roman" w:eastAsia="Times New Roman"/>
                <w:b/>
                <w:bCs/>
                <w:iCs/>
                <w:sz w:val="18"/>
                <w:szCs w:val="18"/>
                <w:lang w:eastAsia="ru-RU"/>
              </w:rPr>
            </w:r>
          </w:p>
        </w:tc>
      </w:tr>
      <w:tr>
        <w:tblPrEx/>
        <w:trPr>
          <w:trHeight w:val="557"/>
        </w:trPr>
        <w:tc>
          <w:tcPr>
            <w:gridSpan w:val="7"/>
            <w:shd w:val="clear" w:color="ffffff" w:fill="ffffff"/>
            <w:tcW w:w="9889" w:type="dxa"/>
            <w:vAlign w:val="bottom"/>
            <w:vMerge w:val="restart"/>
            <w:textDirection w:val="lrTb"/>
            <w:noWrap w:val="false"/>
          </w:tcPr>
          <w:p>
            <w:pPr>
              <w:pStyle w:val="972"/>
              <w:ind w:left="28"/>
              <w:jc w:val="both"/>
              <w:spacing w:after="0" w:line="276" w:lineRule="auto"/>
              <w:rPr>
                <w:rFonts w:ascii="Times New Roman" w:hAnsi="Times New Roman" w:eastAsia="Times New Roman"/>
                <w:b/>
                <w:iCs/>
                <w:sz w:val="18"/>
                <w:szCs w:val="18"/>
                <w:lang w:eastAsia="ru-RU"/>
                <w14:ligatures w14:val="none"/>
              </w:rPr>
              <w:framePr w:hSpace="180" w:wrap="around" w:vAnchor="text" w:hAnchor="text" w:xAlign="center" w:y="1"/>
            </w:pPr>
            <w:r>
              <w:rPr>
                <w:rFonts w:ascii="Times New Roman" w:hAnsi="Times New Roman" w:eastAsia="Times New Roman"/>
                <w:b/>
                <w:iCs/>
                <w:sz w:val="18"/>
                <w:szCs w:val="18"/>
                <w:lang w:eastAsia="ru-RU"/>
              </w:rPr>
              <w:t xml:space="preserve">П</w:t>
            </w:r>
            <w:r>
              <w:rPr>
                <w:rFonts w:ascii="Times New Roman" w:hAnsi="Times New Roman" w:eastAsia="Times New Roman"/>
                <w:b/>
                <w:bCs/>
                <w:sz w:val="18"/>
                <w:szCs w:val="18"/>
                <w:lang w:eastAsia="ru-RU"/>
              </w:rPr>
              <w:t xml:space="preserve">о счету (ам) № __________________________________________________________________________________________</w:t>
            </w:r>
            <w:r>
              <w:rPr>
                <w:rFonts w:ascii="Times New Roman" w:hAnsi="Times New Roman" w:eastAsia="Times New Roman"/>
                <w:b/>
                <w:iCs/>
                <w:sz w:val="18"/>
                <w:szCs w:val="18"/>
                <w:lang w:eastAsia="ru-RU"/>
                <w14:ligatures w14:val="none"/>
              </w:rPr>
            </w:r>
            <w:r>
              <w:rPr>
                <w:rFonts w:ascii="Times New Roman" w:hAnsi="Times New Roman" w:eastAsia="Times New Roman"/>
                <w:b/>
                <w:iCs/>
                <w:sz w:val="18"/>
                <w:szCs w:val="18"/>
                <w:lang w:eastAsia="ru-RU"/>
                <w14:ligatures w14: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7"/>
            <w:shd w:val="clear" w:color="auto" w:fill="ffffff"/>
            <w:tcBorders>
              <w:bottom w:val="single" w:color="000000" w:sz="4" w:space="0"/>
            </w:tcBorders>
            <w:tcW w:w="9889" w:type="dxa"/>
            <w:vAlign w:val="top"/>
            <w:textDirection w:val="lrTb"/>
            <w:noWrap w:val="false"/>
          </w:tcPr>
          <w:p>
            <w:pPr>
              <w:pStyle w:val="936"/>
              <w:jc w:val="both"/>
              <w:rPr>
                <w:b w:val="0"/>
                <w:bCs w:val="0"/>
                <w:iCs/>
                <w:sz w:val="18"/>
                <w:szCs w:val="18"/>
              </w:rPr>
              <w:framePr w:hSpace="180" w:wrap="around" w:vAnchor="text" w:hAnchor="text" w:xAlign="center" w:y="1"/>
            </w:pPr>
            <w:r>
              <w:rPr>
                <w:rFonts w:ascii="Segoe UI Symbol" w:hAnsi="Segoe UI Symbol" w:cs="Segoe UI Symbol"/>
                <w:b w:val="0"/>
                <w:bCs w:val="0"/>
                <w:iCs/>
                <w:sz w:val="18"/>
                <w:szCs w:val="18"/>
              </w:rPr>
              <w:t xml:space="preserve">☐</w:t>
            </w:r>
            <w:r>
              <w:rPr>
                <w:b w:val="0"/>
                <w:bCs w:val="0"/>
                <w:iCs/>
                <w:sz w:val="18"/>
                <w:szCs w:val="18"/>
              </w:rPr>
              <w:t xml:space="preserve"> </w:t>
            </w:r>
            <w:r>
              <w:rPr>
                <w:b w:val="0"/>
                <w:bCs w:val="0"/>
              </w:rPr>
              <w:t xml:space="preserve"> </w:t>
            </w:r>
            <w:r>
              <w:rPr>
                <w:b w:val="0"/>
                <w:bCs w:val="0"/>
                <w:sz w:val="18"/>
                <w:szCs w:val="18"/>
              </w:rPr>
              <w:t xml:space="preserve">пред</w:t>
            </w:r>
            <w:r>
              <w:rPr>
                <w:b w:val="0"/>
                <w:bCs w:val="0"/>
                <w:sz w:val="18"/>
                <w:szCs w:val="18"/>
              </w:rPr>
              <w:t xml:space="preserve">о</w:t>
            </w:r>
            <w:r>
              <w:rPr>
                <w:b w:val="0"/>
                <w:bCs w:val="0"/>
                <w:sz w:val="18"/>
                <w:szCs w:val="18"/>
              </w:rPr>
              <w:t xml:space="preserve">ставить </w:t>
            </w:r>
            <w:r>
              <w:rPr>
                <w:b w:val="0"/>
                <w:bCs w:val="0"/>
                <w:sz w:val="18"/>
                <w:szCs w:val="18"/>
              </w:rPr>
              <w:t xml:space="preserve"> с «___»</w:t>
            </w:r>
            <w:r>
              <w:rPr>
                <w:b w:val="0"/>
                <w:bCs w:val="0"/>
                <w:sz w:val="18"/>
                <w:szCs w:val="18"/>
              </w:rPr>
              <w:t xml:space="preserve"> </w:t>
            </w:r>
            <w:r>
              <w:rPr>
                <w:b w:val="0"/>
                <w:bCs w:val="0"/>
                <w:sz w:val="18"/>
                <w:szCs w:val="18"/>
              </w:rPr>
              <w:t xml:space="preserve">__________ 20___г</w:t>
            </w:r>
            <w:r>
              <w:rPr>
                <w:b w:val="0"/>
                <w:bCs w:val="0"/>
                <w:sz w:val="18"/>
                <w:szCs w:val="18"/>
              </w:rPr>
              <w:t xml:space="preserve">. </w:t>
            </w:r>
            <w:r>
              <w:rPr>
                <w:b w:val="0"/>
                <w:bCs w:val="0"/>
                <w:iCs/>
                <w:sz w:val="18"/>
                <w:szCs w:val="18"/>
              </w:rPr>
            </w:r>
            <w:r>
              <w:rPr>
                <w:b w:val="0"/>
                <w:bCs w:val="0"/>
                <w:iCs/>
                <w:sz w:val="18"/>
                <w:szCs w:val="18"/>
              </w:rPr>
            </w:r>
          </w:p>
          <w:p>
            <w:pPr>
              <w:jc w:val="both"/>
              <w:rPr>
                <w:b w:val="0"/>
                <w:bCs w:val="0"/>
                <w:sz w:val="18"/>
                <w:szCs w:val="18"/>
              </w:rPr>
              <w:framePr w:hSpace="180" w:wrap="around" w:vAnchor="text" w:hAnchor="text" w:xAlign="center" w:y="1"/>
            </w:pPr>
            <w:r>
              <w:rPr>
                <w:b w:val="0"/>
                <w:bCs w:val="0"/>
                <w:sz w:val="18"/>
                <w:szCs w:val="18"/>
              </w:rPr>
            </w:r>
            <w:r>
              <w:rPr>
                <w:rFonts w:ascii="Segoe UI Symbol" w:hAnsi="Segoe UI Symbol" w:cs="Segoe UI Symbol"/>
                <w:iCs/>
                <w:sz w:val="18"/>
                <w:szCs w:val="18"/>
              </w:rPr>
              <w:t xml:space="preserve">☐</w:t>
            </w:r>
            <w:r>
              <w:rPr>
                <w:rFonts w:ascii="Times New Roman" w:hAnsi="Times New Roman"/>
                <w:b w:val="0"/>
                <w:bCs w:val="0"/>
                <w:iCs/>
                <w:sz w:val="18"/>
                <w:szCs w:val="18"/>
              </w:rPr>
              <w:t xml:space="preserve"> </w:t>
            </w:r>
            <w:r>
              <w:rPr>
                <w:rFonts w:ascii="Times New Roman" w:hAnsi="Times New Roman"/>
                <w:b w:val="0"/>
                <w:bCs w:val="0"/>
                <w:sz w:val="18"/>
                <w:szCs w:val="18"/>
              </w:rPr>
              <w:t xml:space="preserve"> </w:t>
            </w:r>
            <w:r>
              <w:rPr>
                <w:rFonts w:ascii="Times New Roman" w:hAnsi="Times New Roman"/>
                <w:b/>
                <w:bCs/>
                <w:sz w:val="18"/>
                <w:szCs w:val="18"/>
              </w:rPr>
              <w:t xml:space="preserve">Контроль за платежами.Акцепт</w:t>
            </w:r>
            <w:r>
              <w:rPr>
                <w:rFonts w:ascii="Times New Roman" w:hAnsi="Times New Roman"/>
                <w:b w:val="0"/>
                <w:bCs w:val="0"/>
                <w:sz w:val="18"/>
                <w:szCs w:val="18"/>
              </w:rPr>
              <w:t xml:space="preserve">                 </w:t>
            </w:r>
            <w:r>
              <w:rPr>
                <w:rFonts w:ascii="Segoe UI Symbol" w:hAnsi="Segoe UI Symbol" w:cs="Segoe UI Symbol"/>
                <w:iCs/>
                <w:sz w:val="18"/>
                <w:szCs w:val="18"/>
              </w:rPr>
              <w:t xml:space="preserve">☐</w:t>
            </w:r>
            <w:r>
              <w:rPr>
                <w:rFonts w:ascii="Times New Roman" w:hAnsi="Times New Roman"/>
                <w:b w:val="0"/>
                <w:bCs w:val="0"/>
                <w:iCs/>
                <w:sz w:val="18"/>
                <w:szCs w:val="18"/>
              </w:rPr>
              <w:t xml:space="preserve"> </w:t>
            </w:r>
            <w:r>
              <w:rPr>
                <w:rFonts w:ascii="Times New Roman" w:hAnsi="Times New Roman"/>
                <w:b w:val="0"/>
                <w:bCs w:val="0"/>
                <w:sz w:val="18"/>
                <w:szCs w:val="18"/>
              </w:rPr>
              <w:t xml:space="preserve"> </w:t>
            </w:r>
            <w:r>
              <w:rPr>
                <w:rFonts w:ascii="Times New Roman" w:hAnsi="Times New Roman"/>
                <w:b/>
                <w:bCs/>
                <w:sz w:val="18"/>
                <w:szCs w:val="18"/>
              </w:rPr>
              <w:t xml:space="preserve">Контроль за платежами.Выписка </w:t>
            </w:r>
            <w:r>
              <w:rPr>
                <w:rFonts w:ascii="Times New Roman" w:hAnsi="Times New Roman"/>
                <w:b w:val="0"/>
                <w:bCs w:val="0"/>
                <w:sz w:val="18"/>
                <w:szCs w:val="18"/>
              </w:rPr>
              <w:t xml:space="preserve"> следующим </w:t>
            </w:r>
            <w:r>
              <w:rPr>
                <w:rFonts w:ascii="Times New Roman" w:hAnsi="Times New Roman"/>
                <w:b w:val="0"/>
                <w:bCs w:val="0"/>
                <w:sz w:val="18"/>
                <w:szCs w:val="18"/>
              </w:rPr>
              <w:t xml:space="preserve">лицам </w:t>
            </w:r>
            <w:r>
              <w:rPr>
                <w:b w:val="0"/>
                <w:bCs w:val="0"/>
                <w:sz w:val="18"/>
                <w:szCs w:val="18"/>
              </w:rPr>
            </w:r>
            <w:r>
              <w:rPr>
                <w:b w:val="0"/>
                <w:bCs w:val="0"/>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607"/>
        </w:trPr>
        <w:tc>
          <w:tcPr>
            <w:gridSpan w:val="7"/>
            <w:shd w:val="clear" w:color="auto" w:fill="ffffff"/>
            <w:tcBorders>
              <w:top w:val="single" w:color="000000" w:sz="4" w:space="0"/>
              <w:left w:val="single" w:color="000000" w:sz="4" w:space="0"/>
              <w:bottom w:val="single" w:color="000000" w:sz="4" w:space="0"/>
              <w:right w:val="single" w:color="000000" w:sz="4" w:space="0"/>
            </w:tcBorders>
            <w:tcW w:w="9889" w:type="dxa"/>
            <w:vAlign w:val="top"/>
            <w:textDirection w:val="lrTb"/>
            <w:noWrap w:val="false"/>
          </w:tcPr>
          <w:tbl>
            <w:tblPr>
              <w:tblpPr w:horzAnchor="text" w:tblpXSpec="center" w:vertAnchor="text" w:tblpY="1" w:leftFromText="180" w:topFromText="0" w:rightFromText="180" w:bottomFromText="0"/>
              <w:tblW w:w="9889" w:type="dxa"/>
              <w:tblInd w:w="0" w:type="dxa"/>
              <w:tblBorders>
                <w:top w:val="single" w:color="D9D9D9" w:sz="4" w:space="0"/>
                <w:left w:val="single" w:color="D9D9D9" w:sz="4" w:space="0"/>
                <w:bottom w:val="single" w:color="D9D9D9" w:sz="4" w:space="0"/>
                <w:right w:val="single" w:color="D9D9D9" w:sz="4" w:space="0"/>
                <w:insideH w:val="single" w:color="D9D9D9" w:sz="4" w:space="0"/>
                <w:insideV w:val="single" w:color="D9D9D9" w:sz="4" w:space="0"/>
              </w:tblBorders>
              <w:tblLayout w:type="fixed"/>
              <w:tblCellMar>
                <w:left w:w="108" w:type="dxa"/>
                <w:top w:w="0" w:type="dxa"/>
                <w:right w:w="108" w:type="dxa"/>
                <w:bottom w:w="0" w:type="dxa"/>
              </w:tblCellMar>
              <w:tblLook w:val="04A0" w:firstRow="1" w:lastRow="0" w:firstColumn="1" w:lastColumn="0" w:noHBand="0" w:noVBand="1"/>
            </w:tblPr>
            <w:tblGrid>
              <w:gridCol w:w="675"/>
              <w:gridCol w:w="3402"/>
              <w:gridCol w:w="3544"/>
              <w:gridCol w:w="22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shd w:val="clear" w:color="auto" w:fill="ffffff"/>
                  <w:tcW w:w="675" w:type="dxa"/>
                  <w:vAlign w:val="top"/>
                  <w:textDirection w:val="lrTb"/>
                  <w:noWrap w:val="false"/>
                </w:tcPr>
                <w:p>
                  <w:pPr>
                    <w:pStyle w:val="972"/>
                    <w:ind w:left="29"/>
                    <w:spacing w:after="0"/>
                    <w:rPr>
                      <w:rFonts w:ascii="Times New Roman" w:hAnsi="Times New Roman"/>
                      <w:iCs/>
                      <w:sz w:val="18"/>
                      <w:szCs w:val="18"/>
                    </w:rPr>
                    <w:framePr w:hSpace="180" w:wrap="around" w:vAnchor="text" w:hAnchor="text" w:xAlign="center" w:y="1"/>
                  </w:pPr>
                  <w:r>
                    <w:rPr>
                      <w:rFonts w:ascii="Times New Roman" w:hAnsi="Times New Roman"/>
                      <w:b/>
                      <w:iCs/>
                      <w:sz w:val="18"/>
                      <w:szCs w:val="18"/>
                    </w:rPr>
                    <w:t xml:space="preserve">№ п/п</w:t>
                  </w:r>
                  <w:r>
                    <w:rPr>
                      <w:rFonts w:ascii="Times New Roman" w:hAnsi="Times New Roman"/>
                      <w:iCs/>
                      <w:sz w:val="18"/>
                      <w:szCs w:val="18"/>
                    </w:rPr>
                  </w:r>
                  <w:r>
                    <w:rPr>
                      <w:rFonts w:ascii="Times New Roman" w:hAnsi="Times New Roman"/>
                      <w:iCs/>
                      <w:sz w:val="18"/>
                      <w:szCs w:val="18"/>
                    </w:rPr>
                  </w:r>
                </w:p>
              </w:tc>
              <w:tc>
                <w:tcPr>
                  <w:shd w:val="clear" w:color="auto" w:fill="ffffff"/>
                  <w:tcW w:w="3402" w:type="dxa"/>
                  <w:vAlign w:val="top"/>
                  <w:textDirection w:val="lrTb"/>
                  <w:noWrap w:val="false"/>
                </w:tcPr>
                <w:p>
                  <w:pPr>
                    <w:pStyle w:val="972"/>
                    <w:ind w:left="29"/>
                    <w:spacing w:after="0"/>
                    <w:rPr>
                      <w:rFonts w:ascii="Times New Roman" w:hAnsi="Times New Roman"/>
                      <w:b/>
                      <w:bCs/>
                      <w:iCs/>
                      <w:sz w:val="18"/>
                      <w:szCs w:val="18"/>
                    </w:rPr>
                    <w:framePr w:hSpace="180" w:wrap="around" w:vAnchor="text" w:hAnchor="text" w:xAlign="center" w:y="1"/>
                  </w:pPr>
                  <w:r>
                    <w:rPr>
                      <w:rFonts w:ascii="Times New Roman" w:hAnsi="Times New Roman"/>
                      <w:b/>
                      <w:iCs/>
                      <w:sz w:val="18"/>
                      <w:szCs w:val="18"/>
                    </w:rPr>
                    <w:t xml:space="preserve">Ф.И.О. (полностью) </w:t>
                  </w:r>
                  <w:r>
                    <w:rPr>
                      <w:rFonts w:ascii="Times New Roman" w:hAnsi="Times New Roman"/>
                      <w:b/>
                      <w:bCs/>
                      <w:iCs/>
                      <w:sz w:val="18"/>
                      <w:szCs w:val="18"/>
                    </w:rPr>
                  </w:r>
                  <w:r>
                    <w:rPr>
                      <w:rFonts w:ascii="Times New Roman" w:hAnsi="Times New Roman"/>
                      <w:b/>
                      <w:bCs/>
                      <w:iCs/>
                      <w:sz w:val="18"/>
                      <w:szCs w:val="18"/>
                    </w:rPr>
                  </w:r>
                </w:p>
                <w:p>
                  <w:pPr>
                    <w:pStyle w:val="972"/>
                    <w:ind w:left="29"/>
                    <w:spacing w:after="0"/>
                    <w:rPr>
                      <w:rFonts w:ascii="Times New Roman" w:hAnsi="Times New Roman"/>
                      <w:sz w:val="18"/>
                      <w:szCs w:val="18"/>
                    </w:rPr>
                    <w:framePr w:hSpace="180" w:wrap="around" w:vAnchor="text" w:hAnchor="text" w:xAlign="center" w:y="1"/>
                  </w:pPr>
                  <w:r>
                    <w:rPr>
                      <w:rFonts w:ascii="Times New Roman" w:hAnsi="Times New Roman"/>
                      <w:b/>
                      <w:iCs/>
                      <w:sz w:val="18"/>
                      <w:szCs w:val="18"/>
                    </w:rPr>
                    <w:t xml:space="preserve">уполномоченного лица с правом акцепта/просмотра операций </w:t>
                  </w:r>
                  <w:r>
                    <w:rPr>
                      <w:rFonts w:ascii="Times New Roman" w:hAnsi="Times New Roman"/>
                      <w:sz w:val="18"/>
                      <w:szCs w:val="18"/>
                    </w:rPr>
                  </w:r>
                  <w:r>
                    <w:rPr>
                      <w:rFonts w:ascii="Times New Roman" w:hAnsi="Times New Roman"/>
                      <w:sz w:val="18"/>
                      <w:szCs w:val="18"/>
                    </w:rPr>
                  </w:r>
                </w:p>
              </w:tc>
              <w:tc>
                <w:tcPr>
                  <w:gridSpan w:val="2"/>
                  <w:shd w:val="clear" w:color="auto" w:fill="ffffff"/>
                  <w:tcW w:w="5812" w:type="dxa"/>
                  <w:vAlign w:val="top"/>
                  <w:textDirection w:val="lrTb"/>
                  <w:noWrap w:val="false"/>
                </w:tcPr>
                <w:p>
                  <w:pPr>
                    <w:pStyle w:val="936"/>
                    <w:ind w:left="180"/>
                    <w:jc w:val="center"/>
                    <w:rPr>
                      <w:iCs/>
                      <w:sz w:val="18"/>
                      <w:szCs w:val="18"/>
                    </w:rPr>
                    <w:framePr w:hSpace="180" w:wrap="around" w:vAnchor="text" w:hAnchor="text" w:xAlign="center" w:y="1"/>
                  </w:pPr>
                  <w:r>
                    <w:rPr>
                      <w:b/>
                      <w:iCs/>
                      <w:sz w:val="18"/>
                      <w:szCs w:val="18"/>
                    </w:rPr>
                    <w:t xml:space="preserve">Паспортные данные</w:t>
                  </w:r>
                  <w:r>
                    <w:rPr>
                      <w:iCs/>
                      <w:sz w:val="18"/>
                      <w:szCs w:val="18"/>
                    </w:rPr>
                  </w:r>
                  <w:r>
                    <w:rPr>
                      <w:iCs/>
                      <w:sz w:val="18"/>
                      <w:szCs w:val="18"/>
                    </w:rPr>
                  </w:r>
                </w:p>
                <w:p>
                  <w:pPr>
                    <w:pStyle w:val="972"/>
                    <w:ind w:left="29"/>
                    <w:jc w:val="center"/>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t xml:space="preserve">(серия и № паспорта, кем и когда выдан, код подразделения)</w:t>
                  </w:r>
                  <w:r>
                    <w:rPr>
                      <w:rFonts w:ascii="Times New Roman" w:hAnsi="Times New Roman"/>
                      <w:iCs/>
                      <w:sz w:val="18"/>
                      <w:szCs w:val="18"/>
                    </w:rPr>
                  </w:r>
                  <w:r>
                    <w:rPr>
                      <w:rFonts w:ascii="Times New Roman" w:hAnsi="Times New Roman"/>
                      <w:iCs/>
                      <w:sz w:val="18"/>
                      <w:szCs w:val="18"/>
                    </w:rPr>
                  </w:r>
                </w:p>
                <w:p>
                  <w:pPr>
                    <w:pStyle w:val="936"/>
                    <w:ind w:left="180"/>
                    <w:jc w:val="center"/>
                    <w:rPr>
                      <w:b/>
                      <w:iCs/>
                      <w:sz w:val="18"/>
                      <w:szCs w:val="18"/>
                    </w:rPr>
                    <w:framePr w:hSpace="180" w:wrap="around" w:vAnchor="text" w:hAnchor="text" w:xAlign="center" w:y="1"/>
                  </w:pPr>
                  <w:r>
                    <w:rPr>
                      <w:b/>
                      <w:iCs/>
                      <w:sz w:val="18"/>
                      <w:szCs w:val="18"/>
                    </w:rPr>
                  </w:r>
                  <w:r>
                    <w:rPr>
                      <w:b/>
                      <w:iCs/>
                      <w:sz w:val="18"/>
                      <w:szCs w:val="18"/>
                    </w:rPr>
                  </w:r>
                  <w:r>
                    <w:rPr>
                      <w:b/>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17"/>
              </w:trPr>
              <w:tc>
                <w:tcPr>
                  <w:shd w:val="clear" w:color="auto" w:fill="ffffff"/>
                  <w:tcW w:w="675" w:type="dxa"/>
                  <w:vAlign w:val="top"/>
                  <w:vMerge w:val="restart"/>
                  <w:textDirection w:val="lrTb"/>
                  <w:noWrap w:val="false"/>
                </w:tcPr>
                <w:p>
                  <w:pPr>
                    <w:pStyle w:val="972"/>
                    <w:ind w:left="29"/>
                    <w:spacing w:after="0"/>
                    <w:rPr>
                      <w:rFonts w:ascii="Times New Roman" w:hAnsi="Times New Roman"/>
                      <w:b/>
                      <w:iCs/>
                      <w:sz w:val="18"/>
                      <w:szCs w:val="18"/>
                    </w:rPr>
                    <w:framePr w:hSpace="180" w:wrap="around" w:vAnchor="text" w:hAnchor="text" w:xAlign="center" w:y="1"/>
                  </w:pPr>
                  <w:r>
                    <w:rPr>
                      <w:rFonts w:ascii="Times New Roman" w:hAnsi="Times New Roman"/>
                      <w:b/>
                      <w:iCs/>
                      <w:sz w:val="18"/>
                      <w:szCs w:val="18"/>
                    </w:rPr>
                  </w:r>
                  <w:r>
                    <w:rPr>
                      <w:rFonts w:ascii="Times New Roman" w:hAnsi="Times New Roman"/>
                      <w:b/>
                      <w:iCs/>
                      <w:sz w:val="18"/>
                      <w:szCs w:val="18"/>
                    </w:rPr>
                  </w:r>
                  <w:r>
                    <w:rPr>
                      <w:rFonts w:ascii="Times New Roman" w:hAnsi="Times New Roman"/>
                      <w:b/>
                      <w:iCs/>
                      <w:sz w:val="18"/>
                      <w:szCs w:val="18"/>
                    </w:rPr>
                  </w:r>
                </w:p>
              </w:tc>
              <w:tc>
                <w:tcPr>
                  <w:shd w:val="clear" w:color="auto" w:fill="ffffff"/>
                  <w:tcW w:w="3402" w:type="dxa"/>
                  <w:vAlign w:val="top"/>
                  <w:vMerge w:val="restart"/>
                  <w:textDirection w:val="lrTb"/>
                  <w:noWrap w:val="false"/>
                </w:tcPr>
                <w:p>
                  <w:pPr>
                    <w:pStyle w:val="936"/>
                    <w:ind w:left="180"/>
                    <w:jc w:val="center"/>
                    <w:rPr>
                      <w:b/>
                      <w:iCs/>
                      <w:sz w:val="18"/>
                      <w:szCs w:val="18"/>
                    </w:rPr>
                    <w:framePr w:hSpace="180" w:wrap="around" w:vAnchor="text" w:hAnchor="text" w:xAlign="center" w:y="1"/>
                  </w:pPr>
                  <w:r>
                    <w:rPr>
                      <w:b/>
                      <w:iCs/>
                      <w:sz w:val="18"/>
                      <w:szCs w:val="18"/>
                    </w:rPr>
                  </w:r>
                  <w:r>
                    <w:rPr>
                      <w:b/>
                      <w:iCs/>
                      <w:sz w:val="18"/>
                      <w:szCs w:val="18"/>
                    </w:rPr>
                  </w:r>
                  <w:r>
                    <w:rPr>
                      <w:b/>
                      <w:iCs/>
                      <w:sz w:val="18"/>
                      <w:szCs w:val="18"/>
                    </w:rPr>
                  </w:r>
                </w:p>
              </w:tc>
              <w:tc>
                <w:tcPr>
                  <w:gridSpan w:val="2"/>
                  <w:shd w:val="clear" w:color="auto" w:fill="ffffff"/>
                  <w:tcW w:w="5812" w:type="dxa"/>
                  <w:vAlign w:val="top"/>
                  <w:vMerge w:val="restart"/>
                  <w:textDirection w:val="lrTb"/>
                  <w:noWrap w:val="false"/>
                </w:tcPr>
                <w:p>
                  <w:pPr>
                    <w:pStyle w:val="972"/>
                    <w:ind w:left="28"/>
                    <w:jc w:val="both"/>
                    <w:spacing w:after="0" w:line="240" w:lineRule="auto"/>
                    <w:rPr>
                      <w:rFonts w:ascii="Times New Roman" w:hAnsi="Times New Roman" w:eastAsia="Times New Roman"/>
                      <w:b/>
                      <w:bCs/>
                      <w:iCs/>
                      <w:sz w:val="18"/>
                      <w:szCs w:val="18"/>
                      <w:lang w:eastAsia="ru-RU"/>
                    </w:rPr>
                    <w:framePr w:hSpace="180" w:wrap="around" w:vAnchor="text" w:hAnchor="text" w:xAlign="center" w:y="1"/>
                  </w:pPr>
                  <w:r>
                    <w:rPr>
                      <w:rFonts w:ascii="Times New Roman" w:hAnsi="Times New Roman" w:eastAsia="Times New Roman"/>
                      <w:b/>
                      <w:iCs/>
                      <w:sz w:val="18"/>
                      <w:szCs w:val="18"/>
                      <w:lang w:eastAsia="ru-RU"/>
                    </w:rPr>
                  </w:r>
                  <w:r>
                    <w:rPr>
                      <w:rFonts w:ascii="Times New Roman" w:hAnsi="Times New Roman" w:eastAsia="Times New Roman"/>
                      <w:b/>
                      <w:bCs/>
                      <w:iCs/>
                      <w:sz w:val="18"/>
                      <w:szCs w:val="18"/>
                      <w:lang w:eastAsia="ru-RU"/>
                    </w:rPr>
                  </w:r>
                  <w:r>
                    <w:rPr>
                      <w:rFonts w:ascii="Times New Roman" w:hAnsi="Times New Roman" w:eastAsia="Times New Roman"/>
                      <w:b/>
                      <w:bCs/>
                      <w:iCs/>
                      <w:sz w:val="18"/>
                      <w:szCs w:val="18"/>
                      <w:lang w:eastAsia="ru-RU"/>
                    </w:rPr>
                  </w:r>
                </w:p>
              </w:tc>
            </w:tr>
            <w:tr>
              <w:tblPrEx/>
              <w:trPr>
                <w:trHeight w:val="430"/>
              </w:trPr>
              <w:tc>
                <w:tcPr>
                  <w:gridSpan w:val="4"/>
                  <w:shd w:val="clear" w:color="ffffff" w:fill="ffffff"/>
                  <w:tcW w:w="9889" w:type="dxa"/>
                  <w:vAlign w:val="bottom"/>
                  <w:vMerge w:val="restart"/>
                  <w:textDirection w:val="lrTb"/>
                  <w:noWrap w:val="false"/>
                </w:tcPr>
                <w:p>
                  <w:pPr>
                    <w:pStyle w:val="972"/>
                    <w:ind w:left="28"/>
                    <w:jc w:val="both"/>
                    <w:spacing w:after="0" w:line="276" w:lineRule="auto"/>
                    <w:rPr>
                      <w:rFonts w:ascii="Times New Roman" w:hAnsi="Times New Roman" w:eastAsia="Times New Roman"/>
                      <w:b/>
                      <w:bCs/>
                      <w:sz w:val="18"/>
                      <w:szCs w:val="18"/>
                      <w:highlight w:val="none"/>
                      <w:lang w:eastAsia="ru-RU"/>
                      <w14:ligatures w14:val="none"/>
                    </w:rPr>
                    <w:framePr w:hSpace="180" w:wrap="around" w:vAnchor="text" w:hAnchor="text" w:xAlign="center" w:y="1"/>
                  </w:pPr>
                  <w:r>
                    <w:rPr>
                      <w:rFonts w:ascii="Times New Roman" w:hAnsi="Times New Roman" w:eastAsia="Times New Roman"/>
                      <w:b/>
                      <w:bCs/>
                      <w:sz w:val="18"/>
                      <w:szCs w:val="18"/>
                      <w:highlight w:val="none"/>
                      <w:lang w:eastAsia="ru-RU"/>
                    </w:rPr>
                  </w:r>
                  <w:r>
                    <w:rPr>
                      <w:rFonts w:ascii="Times New Roman" w:hAnsi="Times New Roman" w:eastAsia="Times New Roman"/>
                      <w:b/>
                      <w:bCs/>
                      <w:sz w:val="18"/>
                      <w:szCs w:val="18"/>
                      <w:highlight w:val="none"/>
                      <w:lang w:eastAsia="ru-RU"/>
                      <w14:ligatures w14:val="none"/>
                    </w:rPr>
                  </w:r>
                  <w:r>
                    <w:rPr>
                      <w:rFonts w:ascii="Times New Roman" w:hAnsi="Times New Roman" w:eastAsia="Times New Roman"/>
                      <w:b/>
                      <w:bCs/>
                      <w:sz w:val="18"/>
                      <w:szCs w:val="18"/>
                      <w:highlight w:val="none"/>
                      <w:lang w:eastAsia="ru-RU"/>
                      <w14:ligatures w14:val="none"/>
                    </w:rPr>
                  </w:r>
                </w:p>
                <w:p>
                  <w:pPr>
                    <w:pStyle w:val="972"/>
                    <w:ind w:left="28"/>
                    <w:jc w:val="both"/>
                    <w:spacing w:after="0" w:line="276" w:lineRule="auto"/>
                    <w:rPr>
                      <w:rFonts w:ascii="Times New Roman" w:hAnsi="Times New Roman" w:eastAsia="Times New Roman"/>
                      <w:b/>
                      <w:bCs/>
                      <w:iCs/>
                      <w:sz w:val="18"/>
                      <w:szCs w:val="18"/>
                      <w:highlight w:val="none"/>
                      <w:lang w:eastAsia="ru-RU"/>
                      <w14:ligatures w14:val="none"/>
                    </w:rPr>
                    <w:framePr w:hSpace="180" w:wrap="around" w:vAnchor="text" w:hAnchor="text" w:xAlign="center" w:y="1"/>
                  </w:pPr>
                  <w:r>
                    <w:rPr>
                      <w:rFonts w:ascii="Times New Roman" w:hAnsi="Times New Roman" w:eastAsia="Times New Roman"/>
                      <w:b/>
                      <w:iCs/>
                      <w:sz w:val="18"/>
                      <w:szCs w:val="18"/>
                      <w:lang w:eastAsia="ru-RU"/>
                    </w:rPr>
                    <w:t xml:space="preserve">П</w:t>
                  </w:r>
                  <w:r>
                    <w:rPr>
                      <w:rFonts w:ascii="Times New Roman" w:hAnsi="Times New Roman" w:eastAsia="Times New Roman"/>
                      <w:b/>
                      <w:bCs/>
                      <w:sz w:val="18"/>
                      <w:szCs w:val="18"/>
                      <w:lang w:eastAsia="ru-RU"/>
                    </w:rPr>
                    <w:t xml:space="preserve">о счету (ам)</w:t>
                  </w:r>
                  <w:r>
                    <w:rPr>
                      <w:rStyle w:val="924"/>
                      <w:rFonts w:ascii="Times New Roman" w:hAnsi="Times New Roman" w:eastAsia="Times New Roman"/>
                      <w:b/>
                      <w:bCs/>
                      <w:sz w:val="18"/>
                      <w:szCs w:val="18"/>
                      <w:lang w:eastAsia="ru-RU"/>
                    </w:rPr>
                    <w:endnoteReference w:id="2"/>
                  </w:r>
                  <w:r>
                    <w:rPr>
                      <w:rFonts w:ascii="Times New Roman" w:hAnsi="Times New Roman" w:eastAsia="Times New Roman"/>
                      <w:b/>
                      <w:bCs/>
                      <w:sz w:val="18"/>
                      <w:szCs w:val="18"/>
                      <w:lang w:eastAsia="ru-RU"/>
                    </w:rPr>
                    <w:t xml:space="preserve"> </w:t>
                  </w:r>
                  <w:r>
                    <w:rPr>
                      <w:rFonts w:ascii="Times New Roman" w:hAnsi="Times New Roman" w:eastAsia="Times New Roman"/>
                      <w:b/>
                      <w:bCs/>
                      <w:sz w:val="18"/>
                      <w:szCs w:val="18"/>
                      <w:lang w:eastAsia="ru-RU"/>
                    </w:rPr>
                    <w:t xml:space="preserve">№ __________________________________________________________________________________________</w:t>
                  </w:r>
                  <w:r>
                    <w:rPr>
                      <w:rFonts w:ascii="Times New Roman" w:hAnsi="Times New Roman" w:eastAsia="Times New Roman"/>
                      <w:b/>
                      <w:bCs/>
                      <w:iCs/>
                      <w:sz w:val="18"/>
                      <w:szCs w:val="18"/>
                      <w:highlight w:val="none"/>
                      <w:lang w:eastAsia="ru-RU"/>
                      <w14:ligatures w14:val="none"/>
                    </w:rPr>
                  </w:r>
                  <w:r>
                    <w:rPr>
                      <w:rFonts w:ascii="Times New Roman" w:hAnsi="Times New Roman" w:eastAsia="Times New Roman"/>
                      <w:b/>
                      <w:bCs/>
                      <w:iCs/>
                      <w:sz w:val="18"/>
                      <w:szCs w:val="18"/>
                      <w:highlight w:val="none"/>
                      <w:lang w:eastAsia="ru-RU"/>
                      <w14:ligatures w14: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17"/>
              </w:trPr>
              <w:tc>
                <w:tcPr>
                  <w:shd w:val="clear" w:color="auto" w:fill="ffffff"/>
                  <w:tcW w:w="675" w:type="dxa"/>
                  <w:vAlign w:val="top"/>
                  <w:vMerge w:val="restart"/>
                  <w:textDirection w:val="lrTb"/>
                  <w:noWrap w:val="false"/>
                </w:tcPr>
                <w:p>
                  <w:pPr>
                    <w:pStyle w:val="972"/>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r>
                    <w:rPr>
                      <w:rFonts w:ascii="Times New Roman" w:hAnsi="Times New Roman"/>
                      <w:iCs/>
                      <w:sz w:val="18"/>
                      <w:szCs w:val="18"/>
                    </w:rPr>
                  </w:r>
                </w:p>
              </w:tc>
              <w:tc>
                <w:tcPr>
                  <w:shd w:val="clear" w:color="auto" w:fill="ffffff"/>
                  <w:tcW w:w="3402" w:type="dxa"/>
                  <w:vAlign w:val="top"/>
                  <w:vMerge w:val="restart"/>
                  <w:textDirection w:val="lrTb"/>
                  <w:noWrap w:val="false"/>
                </w:tcPr>
                <w:p>
                  <w:pPr>
                    <w:pStyle w:val="972"/>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r>
                    <w:rPr>
                      <w:rFonts w:ascii="Times New Roman" w:hAnsi="Times New Roman"/>
                      <w:iCs/>
                      <w:sz w:val="18"/>
                      <w:szCs w:val="18"/>
                    </w:rPr>
                  </w:r>
                </w:p>
              </w:tc>
              <w:tc>
                <w:tcPr>
                  <w:gridSpan w:val="2"/>
                  <w:shd w:val="clear" w:color="auto" w:fill="ffffff"/>
                  <w:tcW w:w="5812" w:type="dxa"/>
                  <w:vAlign w:val="top"/>
                  <w:vMerge w:val="restart"/>
                  <w:textDirection w:val="lrTb"/>
                  <w:noWrap w:val="false"/>
                </w:tcPr>
                <w:p>
                  <w:pPr>
                    <w:pStyle w:val="972"/>
                    <w:ind w:left="28"/>
                    <w:jc w:val="both"/>
                    <w:spacing w:after="0" w:line="240" w:lineRule="auto"/>
                    <w:rPr>
                      <w:rFonts w:ascii="Times New Roman" w:hAnsi="Times New Roman" w:eastAsia="Times New Roman"/>
                      <w:b/>
                      <w:bCs/>
                      <w:iCs/>
                      <w:sz w:val="18"/>
                      <w:szCs w:val="18"/>
                      <w:lang w:eastAsia="ru-RU"/>
                    </w:rPr>
                    <w:framePr w:hSpace="180" w:wrap="around" w:vAnchor="text" w:hAnchor="text" w:xAlign="center" w:y="1"/>
                  </w:pPr>
                  <w:r>
                    <w:rPr>
                      <w:rFonts w:ascii="Times New Roman" w:hAnsi="Times New Roman" w:eastAsia="Times New Roman"/>
                      <w:b/>
                      <w:iCs/>
                      <w:sz w:val="18"/>
                      <w:szCs w:val="18"/>
                      <w:lang w:eastAsia="ru-RU"/>
                    </w:rPr>
                  </w:r>
                  <w:r>
                    <w:rPr>
                      <w:rFonts w:ascii="Times New Roman" w:hAnsi="Times New Roman" w:eastAsia="Times New Roman"/>
                      <w:b/>
                      <w:bCs/>
                      <w:iCs/>
                      <w:sz w:val="18"/>
                      <w:szCs w:val="18"/>
                      <w:lang w:eastAsia="ru-RU"/>
                    </w:rPr>
                  </w:r>
                  <w:r>
                    <w:rPr>
                      <w:rFonts w:ascii="Times New Roman" w:hAnsi="Times New Roman" w:eastAsia="Times New Roman"/>
                      <w:b/>
                      <w:bCs/>
                      <w:iCs/>
                      <w:sz w:val="18"/>
                      <w:szCs w:val="18"/>
                      <w:lang w:eastAsia="ru-RU"/>
                    </w:rPr>
                  </w:r>
                </w:p>
              </w:tc>
            </w:tr>
            <w:tr>
              <w:tblPrEx/>
              <w:trPr>
                <w:trHeight w:val="197"/>
              </w:trPr>
              <w:tc>
                <w:tcPr>
                  <w:gridSpan w:val="4"/>
                  <w:shd w:val="clear" w:color="ffffff" w:fill="ffffff"/>
                  <w:tcW w:w="9889" w:type="dxa"/>
                  <w:vAlign w:val="top"/>
                  <w:vMerge w:val="restart"/>
                  <w:textDirection w:val="lrTb"/>
                  <w:noWrap w:val="false"/>
                </w:tcPr>
                <w:p>
                  <w:pPr>
                    <w:pStyle w:val="972"/>
                    <w:ind w:left="28"/>
                    <w:jc w:val="both"/>
                    <w:spacing w:after="0" w:line="276" w:lineRule="auto"/>
                    <w:rPr>
                      <w:rFonts w:ascii="Times New Roman" w:hAnsi="Times New Roman" w:eastAsia="Times New Roman"/>
                      <w:b/>
                      <w:iCs/>
                      <w:sz w:val="18"/>
                      <w:szCs w:val="18"/>
                      <w:lang w:eastAsia="ru-RU"/>
                      <w14:ligatures w14:val="none"/>
                    </w:rPr>
                    <w:framePr w:hSpace="180" w:wrap="around" w:vAnchor="text" w:hAnchor="text" w:xAlign="center" w:y="1"/>
                  </w:pPr>
                  <w:r>
                    <w:rPr>
                      <w:rFonts w:ascii="Times New Roman" w:hAnsi="Times New Roman" w:eastAsia="Times New Roman"/>
                      <w:b/>
                      <w:iCs/>
                      <w:sz w:val="18"/>
                      <w:szCs w:val="18"/>
                      <w:lang w:eastAsia="ru-RU"/>
                    </w:rPr>
                  </w:r>
                  <w:r>
                    <w:rPr>
                      <w:rFonts w:ascii="Times New Roman" w:hAnsi="Times New Roman" w:eastAsia="Times New Roman"/>
                      <w:b/>
                      <w:iCs/>
                      <w:sz w:val="18"/>
                      <w:szCs w:val="18"/>
                      <w:lang w:eastAsia="ru-RU"/>
                      <w14:ligatures w14:val="none"/>
                    </w:rPr>
                  </w:r>
                  <w:r>
                    <w:rPr>
                      <w:rFonts w:ascii="Times New Roman" w:hAnsi="Times New Roman" w:eastAsia="Times New Roman"/>
                      <w:b/>
                      <w:iCs/>
                      <w:sz w:val="18"/>
                      <w:szCs w:val="18"/>
                      <w:lang w:eastAsia="ru-RU"/>
                      <w14:ligatures w14:val="none"/>
                    </w:rPr>
                  </w:r>
                </w:p>
              </w:tc>
            </w:tr>
          </w:tbl>
          <w:p>
            <w:pPr>
              <w:pStyle w:val="936"/>
              <w:jc w:val="both"/>
              <w:rPr>
                <w:rFonts w:ascii="Times New Roman" w:hAnsi="Times New Roman" w:eastAsia="Times New Roman"/>
                <w:b/>
                <w:bCs/>
                <w:sz w:val="18"/>
                <w:szCs w:val="18"/>
                <w:highlight w:val="none"/>
                <w:lang w:eastAsia="ru-RU"/>
              </w:rPr>
              <w:framePr w:hSpace="180" w:wrap="around" w:vAnchor="text" w:hAnchor="text" w:xAlign="center" w:y="1"/>
            </w:pPr>
            <w:r>
              <w:rPr>
                <w:rFonts w:ascii="Times New Roman" w:hAnsi="Times New Roman" w:eastAsia="Times New Roman"/>
                <w:b/>
                <w:bCs/>
                <w:sz w:val="18"/>
                <w:szCs w:val="18"/>
                <w:highlight w:val="none"/>
                <w:lang w:eastAsia="ru-RU"/>
              </w:rPr>
            </w:r>
            <w:r>
              <w:rPr>
                <w:rFonts w:ascii="Times New Roman" w:hAnsi="Times New Roman" w:eastAsia="Times New Roman"/>
                <w:b/>
                <w:iCs/>
                <w:sz w:val="18"/>
                <w:szCs w:val="18"/>
                <w:lang w:eastAsia="ru-RU"/>
              </w:rPr>
              <w:t xml:space="preserve">П</w:t>
            </w:r>
            <w:r>
              <w:rPr>
                <w:rFonts w:ascii="Times New Roman" w:hAnsi="Times New Roman" w:eastAsia="Times New Roman"/>
                <w:b/>
                <w:bCs/>
                <w:sz w:val="18"/>
                <w:szCs w:val="18"/>
                <w:lang w:eastAsia="ru-RU"/>
              </w:rPr>
              <w:t xml:space="preserve">о счету (ам) № __________________________________________________________________________________________</w:t>
            </w:r>
            <w:r>
              <w:rPr>
                <w:rFonts w:ascii="Times New Roman" w:hAnsi="Times New Roman" w:eastAsia="Times New Roman"/>
                <w:b/>
                <w:bCs/>
                <w:sz w:val="18"/>
                <w:szCs w:val="18"/>
                <w:highlight w:val="none"/>
                <w:lang w:eastAsia="ru-RU"/>
              </w:rPr>
            </w:r>
            <w:r>
              <w:rPr>
                <w:rFonts w:ascii="Times New Roman" w:hAnsi="Times New Roman" w:eastAsia="Times New Roman"/>
                <w:b/>
                <w:bCs/>
                <w:sz w:val="18"/>
                <w:szCs w:val="18"/>
                <w:highlight w:val="none"/>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81"/>
        </w:trPr>
        <w:tc>
          <w:tcPr>
            <w:gridSpan w:val="4"/>
            <w:shd w:val="clear" w:color="auto" w:fill="d9d9d9"/>
            <w:tcW w:w="5347" w:type="dxa"/>
            <w:vAlign w:val="top"/>
            <w:textDirection w:val="lrTb"/>
            <w:noWrap w:val="false"/>
          </w:tcPr>
          <w:p>
            <w:pPr>
              <w:pStyle w:val="972"/>
              <w:ind w:left="29"/>
              <w:jc w:val="center"/>
              <w:spacing w:after="0"/>
              <w:rPr>
                <w:rFonts w:ascii="Times New Roman" w:hAnsi="Times New Roman"/>
                <w:iCs/>
                <w:sz w:val="18"/>
                <w:szCs w:val="18"/>
              </w:rPr>
              <w:framePr w:hSpace="180" w:wrap="around" w:vAnchor="text" w:hAnchor="text" w:xAlign="center" w:y="1"/>
            </w:pPr>
            <w:r>
              <w:rPr>
                <w:rFonts w:ascii="Times New Roman" w:hAnsi="Times New Roman" w:eastAsia="Times New Roman"/>
                <w:b/>
                <w:sz w:val="18"/>
                <w:szCs w:val="18"/>
              </w:rPr>
              <w:t xml:space="preserve">ЗАПОЛНЯЕТСЯ </w:t>
            </w:r>
            <w:r>
              <w:rPr>
                <w:rFonts w:ascii="Times New Roman" w:hAnsi="Times New Roman" w:eastAsia="Times New Roman"/>
                <w:b/>
                <w:sz w:val="18"/>
                <w:szCs w:val="18"/>
              </w:rPr>
              <w:t xml:space="preserve">КОНТРОЛИРУЮЩЕЙ ОРГАНИЗАЦИЕЙ</w:t>
            </w:r>
            <w:r>
              <w:rPr>
                <w:rFonts w:ascii="Times New Roman" w:hAnsi="Times New Roman"/>
                <w:iCs/>
                <w:sz w:val="18"/>
                <w:szCs w:val="18"/>
              </w:rPr>
            </w:r>
            <w:r>
              <w:rPr>
                <w:rFonts w:ascii="Times New Roman" w:hAnsi="Times New Roman"/>
                <w:iCs/>
                <w:sz w:val="18"/>
                <w:szCs w:val="18"/>
              </w:rPr>
            </w:r>
          </w:p>
        </w:tc>
        <w:tc>
          <w:tcPr>
            <w:gridSpan w:val="3"/>
            <w:shd w:val="clear" w:color="auto" w:fill="d9d9d9"/>
            <w:tcW w:w="4542" w:type="dxa"/>
            <w:vAlign w:val="top"/>
            <w:textDirection w:val="lrTb"/>
            <w:noWrap w:val="false"/>
          </w:tcPr>
          <w:p>
            <w:pPr>
              <w:pStyle w:val="972"/>
              <w:ind w:left="29"/>
              <w:jc w:val="center"/>
              <w:spacing w:after="0"/>
              <w:rPr>
                <w:rFonts w:ascii="Times New Roman" w:hAnsi="Times New Roman"/>
                <w:iCs/>
                <w:sz w:val="18"/>
                <w:szCs w:val="18"/>
              </w:rPr>
              <w:framePr w:hSpace="180" w:wrap="around" w:vAnchor="text" w:hAnchor="text" w:xAlign="center" w:y="1"/>
            </w:pPr>
            <w:r>
              <w:rPr>
                <w:rFonts w:ascii="Times New Roman" w:hAnsi="Times New Roman" w:eastAsia="Times New Roman"/>
                <w:b/>
                <w:sz w:val="18"/>
                <w:szCs w:val="18"/>
              </w:rPr>
              <w:t xml:space="preserve">ОТМЕТКИ БАНКА</w:t>
            </w: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gridSpan w:val="2"/>
            <w:shd w:val="clear" w:color="auto" w:fill="ffffff"/>
            <w:tcW w:w="2303" w:type="dxa"/>
            <w:vAlign w:val="top"/>
            <w:textDirection w:val="lrTb"/>
            <w:noWrap w:val="false"/>
          </w:tcPr>
          <w:p>
            <w:pPr>
              <w:pStyle w:val="972"/>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Дата подачи заявления</w:t>
            </w:r>
            <w:r>
              <w:rPr>
                <w:rFonts w:ascii="Times New Roman" w:hAnsi="Times New Roman" w:eastAsia="Times New Roman"/>
                <w:b/>
                <w:sz w:val="18"/>
                <w:szCs w:val="18"/>
              </w:rPr>
            </w:r>
            <w:r>
              <w:rPr>
                <w:rFonts w:ascii="Times New Roman" w:hAnsi="Times New Roman" w:eastAsia="Times New Roman"/>
                <w:b/>
                <w:sz w:val="18"/>
                <w:szCs w:val="18"/>
              </w:rPr>
            </w:r>
          </w:p>
        </w:tc>
        <w:tc>
          <w:tcPr>
            <w:gridSpan w:val="2"/>
            <w:shd w:val="clear" w:color="auto" w:fill="ffffff"/>
            <w:tcW w:w="3044" w:type="dxa"/>
            <w:vAlign w:val="top"/>
            <w:textDirection w:val="lrTb"/>
            <w:noWrap w:val="false"/>
          </w:tcPr>
          <w:p>
            <w:pPr>
              <w:pStyle w:val="972"/>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sz w:val="18"/>
                <w:szCs w:val="18"/>
                <w:lang w:eastAsia="ru-RU"/>
              </w:rPr>
              <w:t xml:space="preserve">«____»________________20___ г.</w:t>
            </w:r>
            <w:r>
              <w:rPr>
                <w:rFonts w:ascii="Times New Roman" w:hAnsi="Times New Roman" w:eastAsia="Times New Roman"/>
                <w:b/>
                <w:sz w:val="18"/>
                <w:szCs w:val="18"/>
              </w:rPr>
            </w:r>
            <w:r>
              <w:rPr>
                <w:rFonts w:ascii="Times New Roman" w:hAnsi="Times New Roman" w:eastAsia="Times New Roman"/>
                <w:b/>
                <w:sz w:val="18"/>
                <w:szCs w:val="18"/>
              </w:rPr>
            </w:r>
          </w:p>
        </w:tc>
        <w:tc>
          <w:tcPr>
            <w:shd w:val="clear" w:color="auto" w:fill="ffffff"/>
            <w:tcW w:w="2059" w:type="dxa"/>
            <w:vAlign w:val="top"/>
            <w:textDirection w:val="lrTb"/>
            <w:noWrap w:val="false"/>
          </w:tcPr>
          <w:p>
            <w:pPr>
              <w:pStyle w:val="972"/>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Принято Банком</w:t>
            </w:r>
            <w:r>
              <w:rPr>
                <w:rFonts w:ascii="Times New Roman" w:hAnsi="Times New Roman" w:eastAsia="Times New Roman"/>
                <w:b/>
                <w:sz w:val="18"/>
                <w:szCs w:val="18"/>
              </w:rPr>
            </w:r>
            <w:r>
              <w:rPr>
                <w:rFonts w:ascii="Times New Roman" w:hAnsi="Times New Roman" w:eastAsia="Times New Roman"/>
                <w:b/>
                <w:sz w:val="18"/>
                <w:szCs w:val="18"/>
              </w:rPr>
            </w:r>
          </w:p>
        </w:tc>
        <w:tc>
          <w:tcPr>
            <w:gridSpan w:val="2"/>
            <w:shd w:val="clear" w:color="auto" w:fill="ffffff"/>
            <w:tcW w:w="2483" w:type="dxa"/>
            <w:vAlign w:val="top"/>
            <w:textDirection w:val="lrTb"/>
            <w:noWrap w:val="false"/>
          </w:tcPr>
          <w:p>
            <w:pPr>
              <w:pStyle w:val="972"/>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sz w:val="18"/>
                <w:szCs w:val="18"/>
                <w:lang w:eastAsia="ru-RU"/>
              </w:rPr>
              <w:t xml:space="preserve">«____»____________20___ г.</w:t>
            </w:r>
            <w:r>
              <w:rPr>
                <w:rFonts w:ascii="Times New Roman" w:hAnsi="Times New Roman" w:eastAsia="Times New Roman"/>
                <w:b/>
                <w:sz w:val="18"/>
                <w:szCs w:val="18"/>
              </w:rPr>
            </w:r>
            <w:r>
              <w:rPr>
                <w:rFonts w:ascii="Times New Roman" w:hAnsi="Times New Roman" w:eastAsia="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2"/>
            <w:shd w:val="clear" w:color="auto" w:fill="ffffff"/>
            <w:tcW w:w="2303" w:type="dxa"/>
            <w:vAlign w:val="top"/>
            <w:textDirection w:val="lrTb"/>
            <w:noWrap w:val="false"/>
          </w:tcPr>
          <w:p>
            <w:pPr>
              <w:pStyle w:val="972"/>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Подпись</w:t>
            </w:r>
            <w:r>
              <w:rPr>
                <w:rFonts w:ascii="Times New Roman" w:hAnsi="Times New Roman" w:eastAsia="Times New Roman"/>
                <w:b/>
                <w:sz w:val="18"/>
                <w:szCs w:val="18"/>
              </w:rPr>
            </w:r>
            <w:r>
              <w:rPr>
                <w:rFonts w:ascii="Times New Roman" w:hAnsi="Times New Roman" w:eastAsia="Times New Roman"/>
                <w:b/>
                <w:sz w:val="18"/>
                <w:szCs w:val="18"/>
              </w:rPr>
            </w:r>
          </w:p>
        </w:tc>
        <w:tc>
          <w:tcPr>
            <w:gridSpan w:val="2"/>
            <w:shd w:val="clear" w:color="auto" w:fill="ffffff"/>
            <w:tcW w:w="3044" w:type="dxa"/>
            <w:vAlign w:val="top"/>
            <w:textDirection w:val="lrTb"/>
            <w:noWrap w:val="false"/>
          </w:tcPr>
          <w:p>
            <w:pPr>
              <w:pStyle w:val="972"/>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b/>
                <w:sz w:val="18"/>
                <w:szCs w:val="18"/>
              </w:rPr>
            </w:r>
            <w:r>
              <w:rPr>
                <w:rFonts w:ascii="Times New Roman" w:hAnsi="Times New Roman" w:eastAsia="Times New Roman"/>
                <w:b/>
                <w:sz w:val="18"/>
                <w:szCs w:val="18"/>
              </w:rPr>
            </w:r>
            <w:r>
              <w:rPr>
                <w:rFonts w:ascii="Times New Roman" w:hAnsi="Times New Roman" w:eastAsia="Times New Roman"/>
                <w:b/>
                <w:sz w:val="18"/>
                <w:szCs w:val="18"/>
              </w:rPr>
            </w:r>
          </w:p>
        </w:tc>
        <w:tc>
          <w:tcPr>
            <w:shd w:val="clear" w:color="auto" w:fill="ffffff"/>
            <w:tcW w:w="2059" w:type="dxa"/>
            <w:vAlign w:val="top"/>
            <w:textDirection w:val="lrTb"/>
            <w:noWrap w:val="false"/>
          </w:tcPr>
          <w:p>
            <w:pPr>
              <w:pStyle w:val="972"/>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Подпись</w:t>
            </w:r>
            <w:r>
              <w:rPr>
                <w:rFonts w:ascii="Times New Roman" w:hAnsi="Times New Roman" w:eastAsia="Times New Roman"/>
                <w:b/>
                <w:sz w:val="18"/>
                <w:szCs w:val="18"/>
              </w:rPr>
            </w:r>
            <w:r>
              <w:rPr>
                <w:rFonts w:ascii="Times New Roman" w:hAnsi="Times New Roman" w:eastAsia="Times New Roman"/>
                <w:b/>
                <w:sz w:val="18"/>
                <w:szCs w:val="18"/>
              </w:rPr>
            </w:r>
          </w:p>
        </w:tc>
        <w:tc>
          <w:tcPr>
            <w:gridSpan w:val="2"/>
            <w:shd w:val="clear" w:color="auto" w:fill="ffffff"/>
            <w:tcW w:w="2483" w:type="dxa"/>
            <w:vAlign w:val="top"/>
            <w:textDirection w:val="lrTb"/>
            <w:noWrap w:val="false"/>
          </w:tcPr>
          <w:p>
            <w:pPr>
              <w:pStyle w:val="972"/>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b/>
                <w:sz w:val="18"/>
                <w:szCs w:val="18"/>
              </w:rPr>
            </w:r>
            <w:r>
              <w:rPr>
                <w:rFonts w:ascii="Times New Roman" w:hAnsi="Times New Roman" w:eastAsia="Times New Roman"/>
                <w:b/>
                <w:sz w:val="18"/>
                <w:szCs w:val="18"/>
              </w:rPr>
            </w:r>
            <w:r>
              <w:rPr>
                <w:rFonts w:ascii="Times New Roman" w:hAnsi="Times New Roman" w:eastAsia="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2"/>
            <w:shd w:val="clear" w:color="auto" w:fill="ffffff"/>
            <w:tcW w:w="2303" w:type="dxa"/>
            <w:vAlign w:val="top"/>
            <w:textDirection w:val="lrTb"/>
            <w:noWrap w:val="false"/>
          </w:tcPr>
          <w:p>
            <w:pPr>
              <w:pStyle w:val="972"/>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Расшифровка подписи</w:t>
            </w:r>
            <w:r>
              <w:rPr>
                <w:rFonts w:ascii="Times New Roman" w:hAnsi="Times New Roman" w:eastAsia="Times New Roman"/>
                <w:b/>
                <w:sz w:val="18"/>
                <w:szCs w:val="18"/>
              </w:rPr>
            </w:r>
            <w:r>
              <w:rPr>
                <w:rFonts w:ascii="Times New Roman" w:hAnsi="Times New Roman" w:eastAsia="Times New Roman"/>
                <w:b/>
                <w:sz w:val="18"/>
                <w:szCs w:val="18"/>
              </w:rPr>
            </w:r>
          </w:p>
        </w:tc>
        <w:tc>
          <w:tcPr>
            <w:gridSpan w:val="2"/>
            <w:shd w:val="clear" w:color="auto" w:fill="ffffff"/>
            <w:tcW w:w="3044" w:type="dxa"/>
            <w:vAlign w:val="top"/>
            <w:textDirection w:val="lrTb"/>
            <w:noWrap w:val="false"/>
          </w:tcPr>
          <w:p>
            <w:pPr>
              <w:pStyle w:val="972"/>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b/>
                <w:sz w:val="18"/>
                <w:szCs w:val="18"/>
              </w:rPr>
            </w:r>
            <w:r>
              <w:rPr>
                <w:rFonts w:ascii="Times New Roman" w:hAnsi="Times New Roman" w:eastAsia="Times New Roman"/>
                <w:b/>
                <w:sz w:val="18"/>
                <w:szCs w:val="18"/>
              </w:rPr>
            </w:r>
            <w:r>
              <w:rPr>
                <w:rFonts w:ascii="Times New Roman" w:hAnsi="Times New Roman" w:eastAsia="Times New Roman"/>
                <w:b/>
                <w:sz w:val="18"/>
                <w:szCs w:val="18"/>
              </w:rPr>
            </w:r>
          </w:p>
        </w:tc>
        <w:tc>
          <w:tcPr>
            <w:shd w:val="clear" w:color="auto" w:fill="ffffff"/>
            <w:tcW w:w="2059" w:type="dxa"/>
            <w:vAlign w:val="top"/>
            <w:textDirection w:val="lrTb"/>
            <w:noWrap w:val="false"/>
          </w:tcPr>
          <w:p>
            <w:pPr>
              <w:pStyle w:val="972"/>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Расшифровка подписи                         </w:t>
            </w:r>
            <w:r>
              <w:rPr>
                <w:rFonts w:ascii="Times New Roman" w:hAnsi="Times New Roman" w:eastAsia="Times New Roman"/>
                <w:b/>
                <w:sz w:val="18"/>
                <w:szCs w:val="18"/>
              </w:rPr>
            </w:r>
            <w:r>
              <w:rPr>
                <w:rFonts w:ascii="Times New Roman" w:hAnsi="Times New Roman" w:eastAsia="Times New Roman"/>
                <w:b/>
                <w:sz w:val="18"/>
                <w:szCs w:val="18"/>
              </w:rPr>
            </w:r>
          </w:p>
        </w:tc>
        <w:tc>
          <w:tcPr>
            <w:gridSpan w:val="2"/>
            <w:shd w:val="clear" w:color="auto" w:fill="ffffff"/>
            <w:tcW w:w="2483" w:type="dxa"/>
            <w:vAlign w:val="top"/>
            <w:textDirection w:val="lrTb"/>
            <w:noWrap w:val="false"/>
          </w:tcPr>
          <w:p>
            <w:pPr>
              <w:pStyle w:val="972"/>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b/>
                <w:sz w:val="18"/>
                <w:szCs w:val="18"/>
              </w:rPr>
            </w:r>
            <w:r>
              <w:rPr>
                <w:rFonts w:ascii="Times New Roman" w:hAnsi="Times New Roman" w:eastAsia="Times New Roman"/>
                <w:b/>
                <w:sz w:val="18"/>
                <w:szCs w:val="18"/>
              </w:rPr>
            </w:r>
            <w:r>
              <w:rPr>
                <w:rFonts w:ascii="Times New Roman" w:hAnsi="Times New Roman" w:eastAsia="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4"/>
            <w:shd w:val="clear" w:color="auto" w:fill="ffffff"/>
            <w:tcW w:w="5347" w:type="dxa"/>
            <w:vAlign w:val="top"/>
            <w:textDirection w:val="lrTb"/>
            <w:noWrap w:val="false"/>
          </w:tcPr>
          <w:p>
            <w:pPr>
              <w:pStyle w:val="972"/>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sz w:val="18"/>
                <w:szCs w:val="18"/>
                <w:lang w:eastAsia="ru-RU"/>
              </w:rPr>
              <w:t xml:space="preserve">М.П. </w:t>
            </w:r>
            <w:r>
              <w:rPr>
                <w:rFonts w:ascii="Times New Roman" w:hAnsi="Times New Roman" w:eastAsia="Times New Roman"/>
                <w:i/>
                <w:sz w:val="18"/>
                <w:szCs w:val="18"/>
                <w:lang w:eastAsia="ru-RU"/>
              </w:rPr>
              <w:t xml:space="preserve">(при наличии)                                                                 </w:t>
            </w:r>
            <w:r>
              <w:rPr>
                <w:rFonts w:ascii="Times New Roman" w:hAnsi="Times New Roman" w:eastAsia="Times New Roman"/>
                <w:b/>
                <w:sz w:val="18"/>
                <w:szCs w:val="18"/>
              </w:rPr>
            </w:r>
            <w:r>
              <w:rPr>
                <w:rFonts w:ascii="Times New Roman" w:hAnsi="Times New Roman" w:eastAsia="Times New Roman"/>
                <w:b/>
                <w:sz w:val="18"/>
                <w:szCs w:val="18"/>
              </w:rPr>
            </w:r>
          </w:p>
        </w:tc>
        <w:tc>
          <w:tcPr>
            <w:gridSpan w:val="3"/>
            <w:shd w:val="clear" w:color="auto" w:fill="ffffff"/>
            <w:tcW w:w="4542" w:type="dxa"/>
            <w:vAlign w:val="top"/>
            <w:textDirection w:val="lrTb"/>
            <w:noWrap w:val="false"/>
          </w:tcPr>
          <w:p>
            <w:pPr>
              <w:pStyle w:val="972"/>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sz w:val="18"/>
                <w:szCs w:val="18"/>
                <w:lang w:eastAsia="ru-RU"/>
              </w:rPr>
              <w:t xml:space="preserve">М.П. </w:t>
            </w:r>
            <w:r>
              <w:rPr>
                <w:rFonts w:ascii="Times New Roman" w:hAnsi="Times New Roman" w:eastAsia="Times New Roman"/>
                <w:i/>
                <w:sz w:val="18"/>
                <w:szCs w:val="18"/>
                <w:lang w:eastAsia="ru-RU"/>
              </w:rPr>
              <w:t xml:space="preserve"> </w:t>
            </w:r>
            <w:r>
              <w:rPr>
                <w:rFonts w:ascii="Times New Roman" w:hAnsi="Times New Roman" w:eastAsia="Times New Roman"/>
                <w:b/>
                <w:sz w:val="18"/>
                <w:szCs w:val="18"/>
              </w:rPr>
            </w:r>
            <w:r>
              <w:rPr>
                <w:rFonts w:ascii="Times New Roman" w:hAnsi="Times New Roman" w:eastAsia="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4"/>
            <w:shd w:val="clear" w:color="auto" w:fill="ffffff"/>
            <w:tcW w:w="5347" w:type="dxa"/>
            <w:vAlign w:val="top"/>
            <w:textDirection w:val="lrTb"/>
            <w:noWrap w:val="false"/>
          </w:tcPr>
          <w:p>
            <w:pPr>
              <w:pStyle w:val="972"/>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gridSpan w:val="2"/>
            <w:shd w:val="clear" w:color="auto" w:fill="ffffff"/>
            <w:tcW w:w="2274" w:type="dxa"/>
            <w:vAlign w:val="top"/>
            <w:textDirection w:val="lrTb"/>
            <w:noWrap w:val="false"/>
          </w:tcPr>
          <w:p>
            <w:pPr>
              <w:pStyle w:val="972"/>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t xml:space="preserve">Идентификатор ЦФТ </w:t>
            </w:r>
            <w:r>
              <w:rPr>
                <w:rFonts w:ascii="Times New Roman" w:hAnsi="Times New Roman" w:eastAsia="Times New Roman"/>
                <w:sz w:val="18"/>
                <w:szCs w:val="18"/>
                <w:lang w:eastAsia="ru-RU"/>
              </w:rPr>
              <w:t xml:space="preserve">К</w:t>
            </w:r>
            <w:r>
              <w:rPr>
                <w:rFonts w:ascii="Times New Roman" w:hAnsi="Times New Roman" w:eastAsia="Times New Roman"/>
                <w:sz w:val="18"/>
                <w:szCs w:val="18"/>
                <w:lang w:eastAsia="ru-RU"/>
              </w:rPr>
              <w:t xml:space="preserve">онтролирующей организации</w:t>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shd w:val="clear" w:color="auto" w:fill="ffffff"/>
            <w:tcW w:w="2268" w:type="dxa"/>
            <w:vAlign w:val="top"/>
            <w:textDirection w:val="lrTb"/>
            <w:noWrap w:val="false"/>
          </w:tcPr>
          <w:p>
            <w:pPr>
              <w:pStyle w:val="972"/>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4"/>
            <w:shd w:val="clear" w:color="auto" w:fill="ffffff"/>
            <w:tcW w:w="5347" w:type="dxa"/>
            <w:vAlign w:val="top"/>
            <w:textDirection w:val="lrTb"/>
            <w:noWrap w:val="false"/>
          </w:tcPr>
          <w:p>
            <w:pPr>
              <w:pStyle w:val="972"/>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gridSpan w:val="2"/>
            <w:shd w:val="clear" w:color="auto" w:fill="ffffff"/>
            <w:tcW w:w="2274" w:type="dxa"/>
            <w:vAlign w:val="top"/>
            <w:textDirection w:val="lrTb"/>
            <w:noWrap w:val="false"/>
          </w:tcPr>
          <w:p>
            <w:pPr>
              <w:pStyle w:val="972"/>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t xml:space="preserve">Код филиала   Банка, обслуживающий </w:t>
            </w:r>
            <w:r>
              <w:rPr>
                <w:rFonts w:ascii="Times New Roman" w:hAnsi="Times New Roman" w:eastAsia="Times New Roman"/>
                <w:sz w:val="18"/>
                <w:szCs w:val="18"/>
                <w:lang w:eastAsia="ru-RU"/>
              </w:rPr>
              <w:t xml:space="preserve">К</w:t>
            </w:r>
            <w:r>
              <w:rPr>
                <w:rFonts w:ascii="Times New Roman" w:hAnsi="Times New Roman" w:eastAsia="Times New Roman"/>
                <w:sz w:val="18"/>
                <w:szCs w:val="18"/>
                <w:lang w:eastAsia="ru-RU"/>
              </w:rPr>
              <w:t xml:space="preserve">онтролирующую  организацию</w:t>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shd w:val="clear" w:color="auto" w:fill="ffffff"/>
            <w:tcW w:w="2268" w:type="dxa"/>
            <w:vAlign w:val="top"/>
            <w:textDirection w:val="lrTb"/>
            <w:noWrap w:val="false"/>
          </w:tcPr>
          <w:p>
            <w:pPr>
              <w:pStyle w:val="972"/>
              <w:ind w:left="28"/>
              <w:spacing w:after="0" w:line="240" w:lineRule="auto"/>
              <w:rPr>
                <w:rFonts w:ascii="Times New Roman" w:hAnsi="Times New Roman" w:eastAsia="Times New Roman"/>
                <w:i/>
                <w:sz w:val="18"/>
                <w:szCs w:val="18"/>
                <w:lang w:eastAsia="ru-RU"/>
              </w:rPr>
              <w:framePr w:hSpace="180" w:wrap="around" w:vAnchor="text" w:hAnchor="text" w:xAlign="center" w:y="1"/>
            </w:pPr>
            <w:r>
              <w:rPr>
                <w:rFonts w:ascii="Times New Roman" w:hAnsi="Times New Roman" w:eastAsia="Times New Roman"/>
                <w:i/>
                <w:sz w:val="18"/>
                <w:szCs w:val="18"/>
                <w:lang w:eastAsia="ru-RU"/>
              </w:rPr>
              <w:t xml:space="preserve">(указывается код из 4 цифр)</w:t>
            </w:r>
            <w:r>
              <w:rPr>
                <w:rFonts w:ascii="Times New Roman" w:hAnsi="Times New Roman" w:eastAsia="Times New Roman"/>
                <w:i/>
                <w:sz w:val="18"/>
                <w:szCs w:val="18"/>
                <w:lang w:eastAsia="ru-RU"/>
              </w:rPr>
            </w:r>
            <w:r>
              <w:rPr>
                <w:rFonts w:ascii="Times New Roman" w:hAnsi="Times New Roman" w:eastAsia="Times New Roman"/>
                <w:i/>
                <w:sz w:val="18"/>
                <w:szCs w:val="18"/>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4"/>
            <w:shd w:val="clear" w:color="auto" w:fill="ffffff"/>
            <w:tcW w:w="5347" w:type="dxa"/>
            <w:vAlign w:val="top"/>
            <w:textDirection w:val="lrTb"/>
            <w:noWrap w:val="false"/>
          </w:tcPr>
          <w:p>
            <w:pPr>
              <w:pStyle w:val="972"/>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gridSpan w:val="2"/>
            <w:shd w:val="clear" w:color="auto" w:fill="ffffff"/>
            <w:tcW w:w="2274" w:type="dxa"/>
            <w:vAlign w:val="top"/>
            <w:textDirection w:val="lrTb"/>
            <w:noWrap w:val="false"/>
          </w:tcPr>
          <w:p>
            <w:pPr>
              <w:pStyle w:val="972"/>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t xml:space="preserve">Идентификатор ЦФТ </w:t>
            </w:r>
            <w:r>
              <w:rPr>
                <w:rFonts w:ascii="Times New Roman" w:hAnsi="Times New Roman" w:eastAsia="Times New Roman"/>
                <w:sz w:val="18"/>
                <w:szCs w:val="18"/>
                <w:lang w:eastAsia="ru-RU"/>
              </w:rPr>
              <w:t xml:space="preserve">К</w:t>
            </w:r>
            <w:r>
              <w:rPr>
                <w:rFonts w:ascii="Times New Roman" w:hAnsi="Times New Roman" w:eastAsia="Times New Roman"/>
                <w:sz w:val="18"/>
                <w:szCs w:val="18"/>
                <w:lang w:eastAsia="ru-RU"/>
              </w:rPr>
              <w:t xml:space="preserve">онтролируемой организации </w:t>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shd w:val="clear" w:color="auto" w:fill="ffffff"/>
            <w:tcW w:w="2268" w:type="dxa"/>
            <w:vAlign w:val="top"/>
            <w:textDirection w:val="lrTb"/>
            <w:noWrap w:val="false"/>
          </w:tcPr>
          <w:p>
            <w:pPr>
              <w:pStyle w:val="972"/>
              <w:ind w:left="28"/>
              <w:spacing w:after="0" w:line="240" w:lineRule="auto"/>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4"/>
            <w:shd w:val="clear" w:color="auto" w:fill="ffffff"/>
            <w:tcW w:w="5347" w:type="dxa"/>
            <w:vAlign w:val="top"/>
            <w:textDirection w:val="lrTb"/>
            <w:noWrap w:val="false"/>
          </w:tcPr>
          <w:p>
            <w:pPr>
              <w:pStyle w:val="972"/>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gridSpan w:val="2"/>
            <w:shd w:val="clear" w:color="auto" w:fill="ffffff"/>
            <w:tcW w:w="2274" w:type="dxa"/>
            <w:vAlign w:val="top"/>
            <w:textDirection w:val="lrTb"/>
            <w:noWrap w:val="false"/>
          </w:tcPr>
          <w:p>
            <w:pPr>
              <w:pStyle w:val="972"/>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t xml:space="preserve">Код филиала   Банка, обслуживающий </w:t>
            </w:r>
            <w:r>
              <w:rPr>
                <w:rFonts w:ascii="Times New Roman" w:hAnsi="Times New Roman" w:eastAsia="Times New Roman"/>
                <w:sz w:val="18"/>
                <w:szCs w:val="18"/>
                <w:lang w:eastAsia="ru-RU"/>
              </w:rPr>
              <w:t xml:space="preserve">К</w:t>
            </w:r>
            <w:r>
              <w:rPr>
                <w:rFonts w:ascii="Times New Roman" w:hAnsi="Times New Roman" w:eastAsia="Times New Roman"/>
                <w:sz w:val="18"/>
                <w:szCs w:val="18"/>
                <w:lang w:eastAsia="ru-RU"/>
              </w:rPr>
              <w:t xml:space="preserve">онтролируемую  организацию</w:t>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shd w:val="clear" w:color="auto" w:fill="ffffff"/>
            <w:tcW w:w="2268" w:type="dxa"/>
            <w:vAlign w:val="top"/>
            <w:textDirection w:val="lrTb"/>
            <w:noWrap w:val="false"/>
          </w:tcPr>
          <w:p>
            <w:pPr>
              <w:pStyle w:val="972"/>
              <w:ind w:left="28"/>
              <w:spacing w:after="0" w:line="240" w:lineRule="auto"/>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t xml:space="preserve">(</w:t>
            </w:r>
            <w:r>
              <w:rPr>
                <w:rFonts w:ascii="Times New Roman" w:hAnsi="Times New Roman" w:eastAsia="Times New Roman"/>
                <w:i/>
                <w:sz w:val="18"/>
                <w:szCs w:val="18"/>
                <w:lang w:eastAsia="ru-RU"/>
              </w:rPr>
              <w:t xml:space="preserve">указывается код из 4 цифр)</w:t>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r>
    </w:tbl>
    <w:p>
      <w:pPr>
        <w:pStyle w:val="936"/>
        <w:jc w:val="left"/>
        <w:widowControl w:val="off"/>
        <w:rPr>
          <w:b/>
          <w:bCs/>
          <w:sz w:val="18"/>
          <w:szCs w:val="18"/>
        </w:rPr>
      </w:pPr>
      <w:r>
        <w:rPr>
          <w:b/>
          <w:bCs/>
          <w:sz w:val="18"/>
          <w:szCs w:val="18"/>
        </w:rPr>
      </w:r>
      <w:r>
        <w:rPr>
          <w:b/>
          <w:bCs/>
          <w:sz w:val="18"/>
          <w:szCs w:val="18"/>
        </w:rPr>
      </w:r>
      <w:r>
        <w:rPr>
          <w:b/>
          <w:bCs/>
          <w:sz w:val="18"/>
          <w:szCs w:val="18"/>
        </w:rPr>
      </w:r>
    </w:p>
    <w:sectPr>
      <w:headerReference w:type="default" r:id="rId9"/>
      <w:footerReference w:type="default" r:id="rId10"/>
      <w:footnotePr/>
      <w:endnotePr>
        <w:numFmt w:val="decimal"/>
        <w:numRestart w:val="continuous"/>
        <w:numStart w:val="3"/>
      </w:endnotePr>
      <w:type w:val="nextPage"/>
      <w:pgSz w:w="11906" w:h="16838" w:orient="portrait"/>
      <w:pgMar w:top="1134" w:right="567" w:bottom="1134" w:left="1701" w:header="284" w:footer="170"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 w:id="2">
    <w:p>
      <w:pPr>
        <w:pStyle w:val="922"/>
        <w:jc w:val="both"/>
        <w:rPr>
          <w:sz w:val="18"/>
          <w:szCs w:val="18"/>
        </w:rPr>
      </w:pPr>
      <w:r>
        <w:rPr>
          <w:rStyle w:val="924"/>
          <w:sz w:val="18"/>
          <w:szCs w:val="18"/>
        </w:rPr>
        <w:endnoteRef/>
      </w:r>
      <w:r>
        <w:rPr>
          <w:sz w:val="18"/>
          <w:szCs w:val="18"/>
        </w:rPr>
        <w:t xml:space="preserve"> </w:t>
      </w:r>
      <w:r>
        <w:rPr>
          <w:sz w:val="18"/>
          <w:szCs w:val="18"/>
        </w:rPr>
        <w:t xml:space="preserve">В случае если Контроль за платежами.Акцепт/Контроль за платежами</w:t>
      </w:r>
      <w:r>
        <w:rPr>
          <w:sz w:val="18"/>
          <w:szCs w:val="18"/>
        </w:rPr>
        <w:t xml:space="preserve">.Выписка предоставляется уполномоченному лицу с правом акцепта/просмотра операций по счету в иностранной валюте и планируется предоставление данному лицу, в том числе доступа к транзитному валютному счету</w:t>
      </w:r>
      <w:r>
        <w:rPr>
          <w:sz w:val="18"/>
          <w:szCs w:val="18"/>
        </w:rPr>
        <w:t xml:space="preserve">, то указание номера транзитного </w:t>
      </w:r>
      <w:r>
        <w:rPr>
          <w:sz w:val="18"/>
          <w:szCs w:val="18"/>
        </w:rPr>
        <w:t xml:space="preserve">валютного </w:t>
      </w:r>
      <w:r>
        <w:rPr>
          <w:sz w:val="18"/>
          <w:szCs w:val="18"/>
        </w:rPr>
        <w:t xml:space="preserve">счета дополнительно </w:t>
      </w:r>
      <w:r>
        <w:rPr>
          <w:sz w:val="18"/>
          <w:szCs w:val="18"/>
        </w:rPr>
        <w:t xml:space="preserve">к банковскому счету в иностранной валюте </w:t>
      </w:r>
      <w:r>
        <w:rPr>
          <w:sz w:val="18"/>
          <w:szCs w:val="18"/>
        </w:rPr>
        <w:t xml:space="preserve">является обязательным. </w:t>
      </w:r>
      <w:r>
        <w:rPr>
          <w:sz w:val="18"/>
          <w:szCs w:val="18"/>
        </w:rPr>
      </w:r>
      <w:r>
        <w:rPr>
          <w:sz w:val="18"/>
          <w:szCs w:val="18"/>
        </w:rP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S Gothic">
    <w:panose1 w:val="020B06060202020A0204"/>
  </w:font>
  <w:font w:name="Segoe UI Symbol">
    <w:panose1 w:val="020B0502040504020204"/>
  </w:font>
  <w:font w:name="Wingdings">
    <w:panose1 w:val="05010000000000000000"/>
  </w:font>
  <w:font w:name="Symbol">
    <w:panose1 w:val="05010000000000000000"/>
  </w:font>
  <w:font w:name="Calibri">
    <w:panose1 w:val="020F0502020204030204"/>
  </w:font>
  <w:font w:name="Cambria">
    <w:panose1 w:val="02040503050406030204"/>
  </w:font>
  <w:font w:name="Times New Roman">
    <w:panose1 w:val="02020603050405020304"/>
  </w:font>
  <w:font w:name="Courier New">
    <w:panose1 w:val="02070409020205020404"/>
  </w:font>
  <w:font w:name="PragmaticaCTT">
    <w:panose1 w:val="02000603000000000000"/>
  </w:font>
  <w:font w:name="Verdana">
    <w:panose1 w:val="020B0604030504040204"/>
  </w:font>
  <w:font w:name="Arial Unicode MS">
    <w:panose1 w:val="020B0506020203020204"/>
  </w:font>
  <w:font w:name="Arial">
    <w:panose1 w:val="020B060402020202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60"/>
      <w:jc w:val="right"/>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 w:id="2">
    <w:p>
      <w:pPr>
        <w:pStyle w:val="919"/>
        <w:jc w:val="both"/>
      </w:pPr>
      <w:r>
        <w:rPr>
          <w:rStyle w:val="921"/>
        </w:rPr>
        <w:footnoteRef/>
      </w:r>
      <w:r>
        <w:t xml:space="preserve"> </w:t>
      </w:r>
      <w:r>
        <w:t xml:space="preserve">В случае если предпола</w:t>
      </w:r>
      <w:r>
        <w:t xml:space="preserve">гается изменение </w:t>
      </w:r>
      <w:r>
        <w:t xml:space="preserve">параметров Контроля за платежами.Акцепт/Выписка по нескольким уполномоченным лицам Контролирующей организации, то заявление необходимо дополнить соответствующим количеством блоков для заполнения информации об уполномоченных лицах и номере (ах) счета(ов).</w:t>
      </w:r>
      <w:r/>
    </w:p>
  </w:footnote>
  <w:footnote w:id="3">
    <w:p>
      <w:pPr>
        <w:pStyle w:val="919"/>
        <w:jc w:val="both"/>
      </w:pPr>
      <w:r>
        <w:rPr>
          <w:rStyle w:val="921"/>
        </w:rPr>
        <w:footnoteRef/>
      </w:r>
      <w:r>
        <w:t xml:space="preserve"> </w:t>
      </w:r>
      <w:r>
        <w:rPr>
          <w:b w:val="0"/>
          <w:bCs w:val="0"/>
          <w:sz w:val="18"/>
          <w:szCs w:val="18"/>
        </w:rPr>
        <w:t xml:space="preserve">Если Контролирующей организации требуется отзыв </w:t>
      </w:r>
      <w:r>
        <w:rPr>
          <w:rFonts w:ascii="Times New Roman" w:hAnsi="Times New Roman"/>
          <w:b w:val="0"/>
          <w:bCs w:val="0"/>
          <w:sz w:val="18"/>
          <w:szCs w:val="18"/>
        </w:rPr>
        <w:t xml:space="preserve">Контроля за платежами.Акцепт/Контроля за платежами.Выписка у уполномоченного лица с правом акцепта/просмотра операций, в том числе по транзитному валютному счету, то номер транзитного валютного счета необходимо указать </w:t>
      </w:r>
      <w:r>
        <w:rPr>
          <w:sz w:val="18"/>
          <w:szCs w:val="18"/>
        </w:rPr>
        <w:t xml:space="preserve">дополнительно к банковскому счету в иностранной валют</w:t>
      </w:r>
      <w:r>
        <w:rPr>
          <w:rFonts w:ascii="Times New Roman" w:hAnsi="Times New Roman"/>
          <w:b w:val="0"/>
          <w:bCs w:val="0"/>
          <w:sz w:val="18"/>
          <w:szCs w:val="18"/>
        </w:rPr>
        <w:t xml:space="preserve">е. В случае неуказания Контролирующей организацией номера транзитного валютного счета, данный счет не будет отключен уполномоченному лицу с правом акцепта/просмотра операций.</w:t>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58"/>
      <w:jc w:val="center"/>
    </w:pPr>
    <w:r>
      <w:fldChar w:fldCharType="begin"/>
    </w:r>
    <w:r>
      <w:instrText xml:space="preserve">PAGE   \* MERGEFORMAT</w:instrText>
    </w:r>
    <w:r>
      <w:fldChar w:fldCharType="separate"/>
    </w:r>
    <w:r>
      <w:rPr>
        <w:lang w:val="ru-RU"/>
      </w:rPr>
      <w:t xml:space="preserve">2</w:t>
    </w:r>
    <w:r>
      <w:fldChar w:fldCharType="end"/>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
    <w:multiLevelType w:val="hybridMultilevel"/>
    <w:lvl w:ilvl="0">
      <w:start w:val="1"/>
      <w:numFmt w:val="upperRoman"/>
      <w:isLgl w:val="false"/>
      <w:suff w:val="tab"/>
      <w:lvlText w:val="%1."/>
      <w:lvlJc w:val="right"/>
      <w:pPr>
        <w:ind w:left="720" w:hanging="360"/>
      </w:pPr>
      <w:rPr>
        <w:i w:val="0"/>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3">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4">
    <w:multiLevelType w:val="hybridMultilevel"/>
    <w:lvl w:ilvl="0">
      <w:start w:val="1"/>
      <w:numFmt w:val="bullet"/>
      <w:isLgl w:val="false"/>
      <w:suff w:val="tab"/>
      <w:lvlText w:val=""/>
      <w:lvlJc w:val="left"/>
      <w:pPr>
        <w:ind w:left="340" w:hanging="340"/>
        <w:tabs>
          <w:tab w:val="num" w:pos="360" w:leader="none"/>
        </w:tabs>
      </w:pPr>
      <w:rPr>
        <w:rFonts w:ascii="Symbol" w:hAnsi="Symbol"/>
        <w:color w:val="000000"/>
        <w:sz w:val="16"/>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5">
    <w:multiLevelType w:val="hybridMultilevel"/>
    <w:lvl w:ilvl="0">
      <w:start w:val="5"/>
      <w:numFmt w:val="bullet"/>
      <w:isLgl w:val="false"/>
      <w:suff w:val="tab"/>
      <w:lvlText w:val=""/>
      <w:lvlJc w:val="left"/>
      <w:pPr>
        <w:ind w:left="360" w:hanging="360"/>
        <w:tabs>
          <w:tab w:val="num" w:pos="360" w:leader="none"/>
        </w:tabs>
      </w:pPr>
      <w:rPr>
        <w:rFonts w:ascii="Symbol" w:hAnsi="Symbol" w:eastAsia="Times New Roman"/>
        <w:b/>
      </w:rPr>
    </w:lvl>
    <w:lvl w:ilvl="1">
      <w:start w:val="1"/>
      <w:numFmt w:val="bullet"/>
      <w:isLgl w:val="false"/>
      <w:suff w:val="tab"/>
      <w:lvlText w:val="o"/>
      <w:lvlJc w:val="left"/>
      <w:pPr>
        <w:ind w:left="1800" w:hanging="360"/>
        <w:tabs>
          <w:tab w:val="num" w:pos="1800" w:leader="none"/>
        </w:tabs>
      </w:pPr>
      <w:rPr>
        <w:rFonts w:ascii="Courier New" w:hAnsi="Courier New"/>
      </w:rPr>
    </w:lvl>
    <w:lvl w:ilvl="2">
      <w:start w:val="1"/>
      <w:numFmt w:val="bullet"/>
      <w:isLgl w:val="false"/>
      <w:suff w:val="tab"/>
      <w:lvlText w:val=""/>
      <w:lvlJc w:val="left"/>
      <w:pPr>
        <w:ind w:left="2520" w:hanging="360"/>
        <w:tabs>
          <w:tab w:val="num" w:pos="2520" w:leader="none"/>
        </w:tabs>
      </w:pPr>
      <w:rPr>
        <w:rFonts w:ascii="Wingdings" w:hAnsi="Wingdings"/>
      </w:rPr>
    </w:lvl>
    <w:lvl w:ilvl="3">
      <w:start w:val="1"/>
      <w:numFmt w:val="bullet"/>
      <w:isLgl w:val="false"/>
      <w:suff w:val="tab"/>
      <w:lvlText w:val=""/>
      <w:lvlJc w:val="left"/>
      <w:pPr>
        <w:ind w:left="3240" w:hanging="360"/>
        <w:tabs>
          <w:tab w:val="num" w:pos="3240" w:leader="none"/>
        </w:tabs>
      </w:pPr>
      <w:rPr>
        <w:rFonts w:ascii="Symbol" w:hAnsi="Symbol"/>
      </w:rPr>
    </w:lvl>
    <w:lvl w:ilvl="4">
      <w:start w:val="1"/>
      <w:numFmt w:val="bullet"/>
      <w:isLgl w:val="false"/>
      <w:suff w:val="tab"/>
      <w:lvlText w:val="o"/>
      <w:lvlJc w:val="left"/>
      <w:pPr>
        <w:ind w:left="3960" w:hanging="360"/>
        <w:tabs>
          <w:tab w:val="num" w:pos="3960" w:leader="none"/>
        </w:tabs>
      </w:pPr>
      <w:rPr>
        <w:rFonts w:ascii="Courier New" w:hAnsi="Courier New"/>
      </w:rPr>
    </w:lvl>
    <w:lvl w:ilvl="5">
      <w:start w:val="1"/>
      <w:numFmt w:val="bullet"/>
      <w:isLgl w:val="false"/>
      <w:suff w:val="tab"/>
      <w:lvlText w:val=""/>
      <w:lvlJc w:val="left"/>
      <w:pPr>
        <w:ind w:left="4680" w:hanging="360"/>
        <w:tabs>
          <w:tab w:val="num" w:pos="4680" w:leader="none"/>
        </w:tabs>
      </w:pPr>
      <w:rPr>
        <w:rFonts w:ascii="Wingdings" w:hAnsi="Wingdings"/>
      </w:rPr>
    </w:lvl>
    <w:lvl w:ilvl="6">
      <w:start w:val="1"/>
      <w:numFmt w:val="bullet"/>
      <w:isLgl w:val="false"/>
      <w:suff w:val="tab"/>
      <w:lvlText w:val=""/>
      <w:lvlJc w:val="left"/>
      <w:pPr>
        <w:ind w:left="5400" w:hanging="360"/>
        <w:tabs>
          <w:tab w:val="num" w:pos="5400" w:leader="none"/>
        </w:tabs>
      </w:pPr>
      <w:rPr>
        <w:rFonts w:ascii="Symbol" w:hAnsi="Symbol"/>
      </w:rPr>
    </w:lvl>
    <w:lvl w:ilvl="7">
      <w:start w:val="1"/>
      <w:numFmt w:val="bullet"/>
      <w:isLgl w:val="false"/>
      <w:suff w:val="tab"/>
      <w:lvlText w:val="o"/>
      <w:lvlJc w:val="left"/>
      <w:pPr>
        <w:ind w:left="6120" w:hanging="360"/>
        <w:tabs>
          <w:tab w:val="num" w:pos="6120" w:leader="none"/>
        </w:tabs>
      </w:pPr>
      <w:rPr>
        <w:rFonts w:ascii="Courier New" w:hAnsi="Courier New"/>
      </w:rPr>
    </w:lvl>
    <w:lvl w:ilvl="8">
      <w:start w:val="1"/>
      <w:numFmt w:val="bullet"/>
      <w:isLgl w:val="false"/>
      <w:suff w:val="tab"/>
      <w:lvlText w:val=""/>
      <w:lvlJc w:val="left"/>
      <w:pPr>
        <w:ind w:left="6840" w:hanging="360"/>
        <w:tabs>
          <w:tab w:val="num" w:pos="6840" w:leader="none"/>
        </w:tabs>
      </w:pPr>
      <w:rPr>
        <w:rFonts w:ascii="Wingdings" w:hAnsi="Wingdings"/>
      </w:rPr>
    </w:lvl>
  </w:abstractNum>
  <w:abstractNum w:abstractNumId="6">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7">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8">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9">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0">
    <w:multiLevelType w:val="hybridMultilevel"/>
    <w:lvl w:ilvl="0">
      <w:start w:val="1"/>
      <w:numFmt w:val="decimal"/>
      <w:isLgl w:val="false"/>
      <w:suff w:val="tab"/>
      <w:lvlText w:val="19.%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1">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2">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3">
    <w:multiLevelType w:val="hybridMultilevel"/>
    <w:lvl w:ilvl="0">
      <w:start w:val="1"/>
      <w:numFmt w:val="bullet"/>
      <w:isLgl w:val="false"/>
      <w:suff w:val="tab"/>
      <w:lvlText w:val=""/>
      <w:lvlJc w:val="left"/>
      <w:pPr>
        <w:ind w:left="1068" w:hanging="360"/>
      </w:pPr>
      <w:rPr>
        <w:rFonts w:ascii="Symbol" w:hAnsi="Symbol"/>
      </w:rPr>
    </w:lvl>
    <w:lvl w:ilvl="1">
      <w:start w:val="1"/>
      <w:numFmt w:val="lowerLetter"/>
      <w:isLgl w:val="false"/>
      <w:suff w:val="tab"/>
      <w:lvlText w:val="%2."/>
      <w:lvlJc w:val="left"/>
      <w:pPr>
        <w:ind w:left="1788" w:hanging="360"/>
      </w:pPr>
    </w:lvl>
    <w:lvl w:ilvl="2">
      <w:start w:val="1"/>
      <w:numFmt w:val="lowerRoman"/>
      <w:isLgl w:val="false"/>
      <w:suff w:val="tab"/>
      <w:lvlText w:val="%3."/>
      <w:lvlJc w:val="right"/>
      <w:pPr>
        <w:ind w:left="2508" w:hanging="180"/>
      </w:pPr>
    </w:lvl>
    <w:lvl w:ilvl="3">
      <w:start w:val="1"/>
      <w:numFmt w:val="decimal"/>
      <w:isLgl w:val="false"/>
      <w:suff w:val="tab"/>
      <w:lvlText w:val="%4."/>
      <w:lvlJc w:val="left"/>
      <w:pPr>
        <w:ind w:left="3228" w:hanging="360"/>
      </w:pPr>
    </w:lvl>
    <w:lvl w:ilvl="4">
      <w:start w:val="1"/>
      <w:numFmt w:val="lowerLetter"/>
      <w:isLgl w:val="false"/>
      <w:suff w:val="tab"/>
      <w:lvlText w:val="%5."/>
      <w:lvlJc w:val="left"/>
      <w:pPr>
        <w:ind w:left="3948" w:hanging="360"/>
      </w:pPr>
    </w:lvl>
    <w:lvl w:ilvl="5">
      <w:start w:val="1"/>
      <w:numFmt w:val="lowerRoman"/>
      <w:isLgl w:val="false"/>
      <w:suff w:val="tab"/>
      <w:lvlText w:val="%6."/>
      <w:lvlJc w:val="right"/>
      <w:pPr>
        <w:ind w:left="4668" w:hanging="180"/>
      </w:pPr>
    </w:lvl>
    <w:lvl w:ilvl="6">
      <w:start w:val="1"/>
      <w:numFmt w:val="decimal"/>
      <w:isLgl w:val="false"/>
      <w:suff w:val="tab"/>
      <w:lvlText w:val="%7."/>
      <w:lvlJc w:val="left"/>
      <w:pPr>
        <w:ind w:left="5388" w:hanging="360"/>
      </w:pPr>
    </w:lvl>
    <w:lvl w:ilvl="7">
      <w:start w:val="1"/>
      <w:numFmt w:val="lowerLetter"/>
      <w:isLgl w:val="false"/>
      <w:suff w:val="tab"/>
      <w:lvlText w:val="%8."/>
      <w:lvlJc w:val="left"/>
      <w:pPr>
        <w:ind w:left="6108" w:hanging="360"/>
      </w:pPr>
    </w:lvl>
    <w:lvl w:ilvl="8">
      <w:start w:val="1"/>
      <w:numFmt w:val="lowerRoman"/>
      <w:isLgl w:val="false"/>
      <w:suff w:val="tab"/>
      <w:lvlText w:val="%9."/>
      <w:lvlJc w:val="right"/>
      <w:pPr>
        <w:ind w:left="6828" w:hanging="180"/>
      </w:pPr>
    </w:lvl>
  </w:abstractNum>
  <w:abstractNum w:abstractNumId="14">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5">
    <w:multiLevelType w:val="hybridMultilevel"/>
    <w:lvl w:ilvl="0">
      <w:start w:val="1"/>
      <w:numFmt w:val="decimal"/>
      <w:isLgl w:val="false"/>
      <w:suff w:val="tab"/>
      <w:lvlText w:val="%1."/>
      <w:lvlJc w:val="left"/>
      <w:pPr>
        <w:ind w:left="720" w:hanging="360"/>
      </w:pPr>
      <w:rPr>
        <w:b/>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6">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num w:numId="1">
    <w:abstractNumId w:val="4"/>
  </w:num>
  <w:num w:numId="2">
    <w:abstractNumId w:val="12"/>
  </w:num>
  <w:num w:numId="3">
    <w:abstractNumId w:val="2"/>
  </w:num>
  <w:num w:numId="4">
    <w:abstractNumId w:val="9"/>
  </w:num>
  <w:num w:numId="5">
    <w:abstractNumId w:val="11"/>
  </w:num>
  <w:num w:numId="6">
    <w:abstractNumId w:val="0"/>
  </w:num>
  <w:num w:numId="7">
    <w:abstractNumId w:val="16"/>
  </w:num>
  <w:num w:numId="8">
    <w:abstractNumId w:val="6"/>
  </w:num>
  <w:num w:numId="9">
    <w:abstractNumId w:val="7"/>
  </w:num>
  <w:num w:numId="10">
    <w:abstractNumId w:val="3"/>
  </w:num>
  <w:num w:numId="11">
    <w:abstractNumId w:val="8"/>
  </w:num>
  <w:num w:numId="12">
    <w:abstractNumId w:val="14"/>
  </w:num>
  <w:num w:numId="13">
    <w:abstractNumId w:val="5"/>
  </w:num>
  <w:num w:numId="14">
    <w:abstractNumId w:val="13"/>
  </w:num>
  <w:num w:numId="15">
    <w:abstractNumId w:val="10"/>
  </w:num>
  <w:num w:numId="16">
    <w:abstractNumId w:val="15"/>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tru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758">
    <w:name w:val="Heading 1"/>
    <w:basedOn w:val="936"/>
    <w:next w:val="936"/>
    <w:link w:val="759"/>
    <w:uiPriority w:val="9"/>
    <w:qFormat/>
    <w:pPr>
      <w:keepLines/>
      <w:keepNext/>
      <w:spacing w:before="480" w:after="200"/>
      <w:outlineLvl w:val="0"/>
    </w:pPr>
    <w:rPr>
      <w:rFonts w:ascii="Arial" w:hAnsi="Arial" w:eastAsia="Arial" w:cs="Arial"/>
      <w:sz w:val="40"/>
      <w:szCs w:val="40"/>
    </w:rPr>
  </w:style>
  <w:style w:type="character" w:styleId="759">
    <w:name w:val="Heading 1 Char"/>
    <w:link w:val="758"/>
    <w:uiPriority w:val="9"/>
    <w:rPr>
      <w:rFonts w:ascii="Arial" w:hAnsi="Arial" w:eastAsia="Arial" w:cs="Arial"/>
      <w:sz w:val="40"/>
      <w:szCs w:val="40"/>
    </w:rPr>
  </w:style>
  <w:style w:type="paragraph" w:styleId="760">
    <w:name w:val="Heading 2"/>
    <w:basedOn w:val="936"/>
    <w:next w:val="936"/>
    <w:link w:val="761"/>
    <w:uiPriority w:val="9"/>
    <w:unhideWhenUsed/>
    <w:qFormat/>
    <w:pPr>
      <w:keepLines/>
      <w:keepNext/>
      <w:spacing w:before="360" w:after="200"/>
      <w:outlineLvl w:val="1"/>
    </w:pPr>
    <w:rPr>
      <w:rFonts w:ascii="Arial" w:hAnsi="Arial" w:eastAsia="Arial" w:cs="Arial"/>
      <w:sz w:val="34"/>
    </w:rPr>
  </w:style>
  <w:style w:type="character" w:styleId="761">
    <w:name w:val="Heading 2 Char"/>
    <w:link w:val="760"/>
    <w:uiPriority w:val="9"/>
    <w:rPr>
      <w:rFonts w:ascii="Arial" w:hAnsi="Arial" w:eastAsia="Arial" w:cs="Arial"/>
      <w:sz w:val="34"/>
    </w:rPr>
  </w:style>
  <w:style w:type="paragraph" w:styleId="762">
    <w:name w:val="Heading 3"/>
    <w:basedOn w:val="936"/>
    <w:next w:val="936"/>
    <w:link w:val="763"/>
    <w:uiPriority w:val="9"/>
    <w:unhideWhenUsed/>
    <w:qFormat/>
    <w:pPr>
      <w:keepLines/>
      <w:keepNext/>
      <w:spacing w:before="320" w:after="200"/>
      <w:outlineLvl w:val="2"/>
    </w:pPr>
    <w:rPr>
      <w:rFonts w:ascii="Arial" w:hAnsi="Arial" w:eastAsia="Arial" w:cs="Arial"/>
      <w:sz w:val="30"/>
      <w:szCs w:val="30"/>
    </w:rPr>
  </w:style>
  <w:style w:type="character" w:styleId="763">
    <w:name w:val="Heading 3 Char"/>
    <w:link w:val="762"/>
    <w:uiPriority w:val="9"/>
    <w:rPr>
      <w:rFonts w:ascii="Arial" w:hAnsi="Arial" w:eastAsia="Arial" w:cs="Arial"/>
      <w:sz w:val="30"/>
      <w:szCs w:val="30"/>
    </w:rPr>
  </w:style>
  <w:style w:type="paragraph" w:styleId="764">
    <w:name w:val="Heading 4"/>
    <w:basedOn w:val="936"/>
    <w:next w:val="936"/>
    <w:link w:val="765"/>
    <w:uiPriority w:val="9"/>
    <w:unhideWhenUsed/>
    <w:qFormat/>
    <w:pPr>
      <w:keepLines/>
      <w:keepNext/>
      <w:spacing w:before="320" w:after="200"/>
      <w:outlineLvl w:val="3"/>
    </w:pPr>
    <w:rPr>
      <w:rFonts w:ascii="Arial" w:hAnsi="Arial" w:eastAsia="Arial" w:cs="Arial"/>
      <w:b/>
      <w:bCs/>
      <w:sz w:val="26"/>
      <w:szCs w:val="26"/>
    </w:rPr>
  </w:style>
  <w:style w:type="character" w:styleId="765">
    <w:name w:val="Heading 4 Char"/>
    <w:link w:val="764"/>
    <w:uiPriority w:val="9"/>
    <w:rPr>
      <w:rFonts w:ascii="Arial" w:hAnsi="Arial" w:eastAsia="Arial" w:cs="Arial"/>
      <w:b/>
      <w:bCs/>
      <w:sz w:val="26"/>
      <w:szCs w:val="26"/>
    </w:rPr>
  </w:style>
  <w:style w:type="paragraph" w:styleId="766">
    <w:name w:val="Heading 5"/>
    <w:basedOn w:val="936"/>
    <w:next w:val="936"/>
    <w:link w:val="767"/>
    <w:uiPriority w:val="9"/>
    <w:unhideWhenUsed/>
    <w:qFormat/>
    <w:pPr>
      <w:keepLines/>
      <w:keepNext/>
      <w:spacing w:before="320" w:after="200"/>
      <w:outlineLvl w:val="4"/>
    </w:pPr>
    <w:rPr>
      <w:rFonts w:ascii="Arial" w:hAnsi="Arial" w:eastAsia="Arial" w:cs="Arial"/>
      <w:b/>
      <w:bCs/>
      <w:sz w:val="24"/>
      <w:szCs w:val="24"/>
    </w:rPr>
  </w:style>
  <w:style w:type="character" w:styleId="767">
    <w:name w:val="Heading 5 Char"/>
    <w:link w:val="766"/>
    <w:uiPriority w:val="9"/>
    <w:rPr>
      <w:rFonts w:ascii="Arial" w:hAnsi="Arial" w:eastAsia="Arial" w:cs="Arial"/>
      <w:b/>
      <w:bCs/>
      <w:sz w:val="24"/>
      <w:szCs w:val="24"/>
    </w:rPr>
  </w:style>
  <w:style w:type="paragraph" w:styleId="768">
    <w:name w:val="Heading 6"/>
    <w:basedOn w:val="936"/>
    <w:next w:val="936"/>
    <w:link w:val="769"/>
    <w:uiPriority w:val="9"/>
    <w:unhideWhenUsed/>
    <w:qFormat/>
    <w:pPr>
      <w:keepLines/>
      <w:keepNext/>
      <w:spacing w:before="320" w:after="200"/>
      <w:outlineLvl w:val="5"/>
    </w:pPr>
    <w:rPr>
      <w:rFonts w:ascii="Arial" w:hAnsi="Arial" w:eastAsia="Arial" w:cs="Arial"/>
      <w:b/>
      <w:bCs/>
      <w:sz w:val="22"/>
      <w:szCs w:val="22"/>
    </w:rPr>
  </w:style>
  <w:style w:type="character" w:styleId="769">
    <w:name w:val="Heading 6 Char"/>
    <w:link w:val="768"/>
    <w:uiPriority w:val="9"/>
    <w:rPr>
      <w:rFonts w:ascii="Arial" w:hAnsi="Arial" w:eastAsia="Arial" w:cs="Arial"/>
      <w:b/>
      <w:bCs/>
      <w:sz w:val="22"/>
      <w:szCs w:val="22"/>
    </w:rPr>
  </w:style>
  <w:style w:type="paragraph" w:styleId="770">
    <w:name w:val="Heading 7"/>
    <w:basedOn w:val="936"/>
    <w:next w:val="936"/>
    <w:link w:val="771"/>
    <w:uiPriority w:val="9"/>
    <w:unhideWhenUsed/>
    <w:qFormat/>
    <w:pPr>
      <w:keepLines/>
      <w:keepNext/>
      <w:spacing w:before="320" w:after="200"/>
      <w:outlineLvl w:val="6"/>
    </w:pPr>
    <w:rPr>
      <w:rFonts w:ascii="Arial" w:hAnsi="Arial" w:eastAsia="Arial" w:cs="Arial"/>
      <w:b/>
      <w:bCs/>
      <w:i/>
      <w:iCs/>
      <w:sz w:val="22"/>
      <w:szCs w:val="22"/>
    </w:rPr>
  </w:style>
  <w:style w:type="character" w:styleId="771">
    <w:name w:val="Heading 7 Char"/>
    <w:link w:val="770"/>
    <w:uiPriority w:val="9"/>
    <w:rPr>
      <w:rFonts w:ascii="Arial" w:hAnsi="Arial" w:eastAsia="Arial" w:cs="Arial"/>
      <w:b/>
      <w:bCs/>
      <w:i/>
      <w:iCs/>
      <w:sz w:val="22"/>
      <w:szCs w:val="22"/>
    </w:rPr>
  </w:style>
  <w:style w:type="paragraph" w:styleId="772">
    <w:name w:val="Heading 8"/>
    <w:basedOn w:val="936"/>
    <w:next w:val="936"/>
    <w:link w:val="773"/>
    <w:uiPriority w:val="9"/>
    <w:unhideWhenUsed/>
    <w:qFormat/>
    <w:pPr>
      <w:keepLines/>
      <w:keepNext/>
      <w:spacing w:before="320" w:after="200"/>
      <w:outlineLvl w:val="7"/>
    </w:pPr>
    <w:rPr>
      <w:rFonts w:ascii="Arial" w:hAnsi="Arial" w:eastAsia="Arial" w:cs="Arial"/>
      <w:i/>
      <w:iCs/>
      <w:sz w:val="22"/>
      <w:szCs w:val="22"/>
    </w:rPr>
  </w:style>
  <w:style w:type="character" w:styleId="773">
    <w:name w:val="Heading 8 Char"/>
    <w:link w:val="772"/>
    <w:uiPriority w:val="9"/>
    <w:rPr>
      <w:rFonts w:ascii="Arial" w:hAnsi="Arial" w:eastAsia="Arial" w:cs="Arial"/>
      <w:i/>
      <w:iCs/>
      <w:sz w:val="22"/>
      <w:szCs w:val="22"/>
    </w:rPr>
  </w:style>
  <w:style w:type="paragraph" w:styleId="774">
    <w:name w:val="Heading 9"/>
    <w:basedOn w:val="936"/>
    <w:next w:val="936"/>
    <w:link w:val="775"/>
    <w:uiPriority w:val="9"/>
    <w:unhideWhenUsed/>
    <w:qFormat/>
    <w:pPr>
      <w:keepLines/>
      <w:keepNext/>
      <w:spacing w:before="320" w:after="200"/>
      <w:outlineLvl w:val="8"/>
    </w:pPr>
    <w:rPr>
      <w:rFonts w:ascii="Arial" w:hAnsi="Arial" w:eastAsia="Arial" w:cs="Arial"/>
      <w:i/>
      <w:iCs/>
      <w:sz w:val="21"/>
      <w:szCs w:val="21"/>
    </w:rPr>
  </w:style>
  <w:style w:type="character" w:styleId="775">
    <w:name w:val="Heading 9 Char"/>
    <w:link w:val="774"/>
    <w:uiPriority w:val="9"/>
    <w:rPr>
      <w:rFonts w:ascii="Arial" w:hAnsi="Arial" w:eastAsia="Arial" w:cs="Arial"/>
      <w:i/>
      <w:iCs/>
      <w:sz w:val="21"/>
      <w:szCs w:val="21"/>
    </w:rPr>
  </w:style>
  <w:style w:type="paragraph" w:styleId="776">
    <w:name w:val="List Paragraph"/>
    <w:basedOn w:val="936"/>
    <w:uiPriority w:val="34"/>
    <w:qFormat/>
    <w:pPr>
      <w:contextualSpacing/>
      <w:ind w:left="720"/>
    </w:pPr>
  </w:style>
  <w:style w:type="paragraph" w:styleId="777">
    <w:name w:val="No Spacing"/>
    <w:uiPriority w:val="1"/>
    <w:qFormat/>
    <w:pPr>
      <w:spacing w:before="0" w:after="0" w:line="240" w:lineRule="auto"/>
    </w:pPr>
  </w:style>
  <w:style w:type="paragraph" w:styleId="778">
    <w:name w:val="Title"/>
    <w:basedOn w:val="936"/>
    <w:next w:val="936"/>
    <w:link w:val="779"/>
    <w:uiPriority w:val="10"/>
    <w:qFormat/>
    <w:pPr>
      <w:contextualSpacing/>
      <w:spacing w:before="300" w:after="200"/>
    </w:pPr>
    <w:rPr>
      <w:sz w:val="48"/>
      <w:szCs w:val="48"/>
    </w:rPr>
  </w:style>
  <w:style w:type="character" w:styleId="779">
    <w:name w:val="Title Char"/>
    <w:link w:val="778"/>
    <w:uiPriority w:val="10"/>
    <w:rPr>
      <w:sz w:val="48"/>
      <w:szCs w:val="48"/>
    </w:rPr>
  </w:style>
  <w:style w:type="paragraph" w:styleId="780">
    <w:name w:val="Subtitle"/>
    <w:basedOn w:val="936"/>
    <w:next w:val="936"/>
    <w:link w:val="781"/>
    <w:uiPriority w:val="11"/>
    <w:qFormat/>
    <w:pPr>
      <w:spacing w:before="200" w:after="200"/>
    </w:pPr>
    <w:rPr>
      <w:sz w:val="24"/>
      <w:szCs w:val="24"/>
    </w:rPr>
  </w:style>
  <w:style w:type="character" w:styleId="781">
    <w:name w:val="Subtitle Char"/>
    <w:link w:val="780"/>
    <w:uiPriority w:val="11"/>
    <w:rPr>
      <w:sz w:val="24"/>
      <w:szCs w:val="24"/>
    </w:rPr>
  </w:style>
  <w:style w:type="paragraph" w:styleId="782">
    <w:name w:val="Quote"/>
    <w:basedOn w:val="936"/>
    <w:next w:val="936"/>
    <w:link w:val="783"/>
    <w:uiPriority w:val="29"/>
    <w:qFormat/>
    <w:pPr>
      <w:ind w:left="720" w:right="720"/>
    </w:pPr>
    <w:rPr>
      <w:i/>
    </w:rPr>
  </w:style>
  <w:style w:type="character" w:styleId="783">
    <w:name w:val="Quote Char"/>
    <w:link w:val="782"/>
    <w:uiPriority w:val="29"/>
    <w:rPr>
      <w:i/>
    </w:rPr>
  </w:style>
  <w:style w:type="paragraph" w:styleId="784">
    <w:name w:val="Intense Quote"/>
    <w:basedOn w:val="936"/>
    <w:next w:val="936"/>
    <w:link w:val="785"/>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85">
    <w:name w:val="Intense Quote Char"/>
    <w:link w:val="784"/>
    <w:uiPriority w:val="30"/>
    <w:rPr>
      <w:i/>
    </w:rPr>
  </w:style>
  <w:style w:type="paragraph" w:styleId="786">
    <w:name w:val="Header"/>
    <w:basedOn w:val="936"/>
    <w:link w:val="787"/>
    <w:uiPriority w:val="99"/>
    <w:unhideWhenUsed/>
    <w:pPr>
      <w:spacing w:after="0" w:line="240" w:lineRule="auto"/>
      <w:tabs>
        <w:tab w:val="center" w:pos="7143" w:leader="none"/>
        <w:tab w:val="right" w:pos="14287" w:leader="none"/>
      </w:tabs>
    </w:pPr>
  </w:style>
  <w:style w:type="character" w:styleId="787">
    <w:name w:val="Header Char"/>
    <w:link w:val="786"/>
    <w:uiPriority w:val="99"/>
  </w:style>
  <w:style w:type="paragraph" w:styleId="788">
    <w:name w:val="Footer"/>
    <w:basedOn w:val="936"/>
    <w:link w:val="791"/>
    <w:uiPriority w:val="99"/>
    <w:unhideWhenUsed/>
    <w:pPr>
      <w:spacing w:after="0" w:line="240" w:lineRule="auto"/>
      <w:tabs>
        <w:tab w:val="center" w:pos="7143" w:leader="none"/>
        <w:tab w:val="right" w:pos="14287" w:leader="none"/>
      </w:tabs>
    </w:pPr>
  </w:style>
  <w:style w:type="character" w:styleId="789">
    <w:name w:val="Footer Char"/>
    <w:link w:val="788"/>
    <w:uiPriority w:val="99"/>
  </w:style>
  <w:style w:type="paragraph" w:styleId="790">
    <w:name w:val="Caption"/>
    <w:basedOn w:val="936"/>
    <w:next w:val="936"/>
    <w:uiPriority w:val="35"/>
    <w:semiHidden/>
    <w:unhideWhenUsed/>
    <w:qFormat/>
    <w:pPr>
      <w:spacing w:line="276" w:lineRule="auto"/>
    </w:pPr>
    <w:rPr>
      <w:b/>
      <w:bCs/>
      <w:color w:val="4f81bd" w:themeColor="accent1"/>
      <w:sz w:val="18"/>
      <w:szCs w:val="18"/>
    </w:rPr>
  </w:style>
  <w:style w:type="character" w:styleId="791">
    <w:name w:val="Caption Char"/>
    <w:basedOn w:val="790"/>
    <w:link w:val="788"/>
    <w:uiPriority w:val="99"/>
  </w:style>
  <w:style w:type="table" w:styleId="792">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793">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794">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95">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96">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97">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98">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799">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800">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801">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802">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803">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804">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805">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806">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807">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808">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809">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810">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811">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812">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813">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14">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15">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16">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17">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18">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19">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20">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821">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822">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823">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24">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25">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26">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27">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28">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29">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30">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31">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32">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33">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834">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835">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836">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837">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838">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839">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40">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41">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842">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843">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844">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845">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846">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847">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848">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849">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850">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851">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852">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853">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854">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855">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856">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857">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858">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859">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860">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861">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862">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863">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864">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865">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866">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867">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868">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869">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870">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871">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872">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873">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874">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875">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876">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77">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78">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79">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80">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81">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82">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83">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884">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885">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886">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887">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888">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889">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890">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891">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892">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893">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894">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895">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896">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897">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98">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99">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00">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01">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02">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03">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04">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05">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06">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07">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08">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09">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10">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11">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912">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913">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914">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915">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916">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917">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918">
    <w:name w:val="Hyperlink"/>
    <w:uiPriority w:val="99"/>
    <w:unhideWhenUsed/>
    <w:rPr>
      <w:color w:val="0000ff" w:themeColor="hyperlink"/>
      <w:u w:val="single"/>
    </w:rPr>
  </w:style>
  <w:style w:type="paragraph" w:styleId="919">
    <w:name w:val="footnote text"/>
    <w:basedOn w:val="936"/>
    <w:link w:val="920"/>
    <w:uiPriority w:val="99"/>
    <w:semiHidden/>
    <w:unhideWhenUsed/>
    <w:pPr>
      <w:spacing w:after="40" w:line="240" w:lineRule="auto"/>
    </w:pPr>
    <w:rPr>
      <w:sz w:val="18"/>
    </w:rPr>
  </w:style>
  <w:style w:type="character" w:styleId="920">
    <w:name w:val="Footnote Text Char"/>
    <w:link w:val="919"/>
    <w:uiPriority w:val="99"/>
    <w:rPr>
      <w:sz w:val="18"/>
    </w:rPr>
  </w:style>
  <w:style w:type="character" w:styleId="921">
    <w:name w:val="footnote reference"/>
    <w:uiPriority w:val="99"/>
    <w:unhideWhenUsed/>
    <w:rPr>
      <w:vertAlign w:val="superscript"/>
    </w:rPr>
  </w:style>
  <w:style w:type="paragraph" w:styleId="922">
    <w:name w:val="endnote text"/>
    <w:basedOn w:val="936"/>
    <w:link w:val="923"/>
    <w:uiPriority w:val="99"/>
    <w:semiHidden/>
    <w:unhideWhenUsed/>
    <w:pPr>
      <w:spacing w:after="0" w:line="240" w:lineRule="auto"/>
    </w:pPr>
    <w:rPr>
      <w:sz w:val="20"/>
    </w:rPr>
  </w:style>
  <w:style w:type="character" w:styleId="923">
    <w:name w:val="Endnote Text Char"/>
    <w:link w:val="922"/>
    <w:uiPriority w:val="99"/>
    <w:rPr>
      <w:sz w:val="20"/>
    </w:rPr>
  </w:style>
  <w:style w:type="character" w:styleId="924">
    <w:name w:val="endnote reference"/>
    <w:uiPriority w:val="99"/>
    <w:semiHidden/>
    <w:unhideWhenUsed/>
    <w:rPr>
      <w:vertAlign w:val="superscript"/>
    </w:rPr>
  </w:style>
  <w:style w:type="paragraph" w:styleId="925">
    <w:name w:val="toc 1"/>
    <w:basedOn w:val="936"/>
    <w:next w:val="936"/>
    <w:uiPriority w:val="39"/>
    <w:unhideWhenUsed/>
    <w:pPr>
      <w:ind w:left="0" w:right="0" w:firstLine="0"/>
      <w:spacing w:after="57"/>
    </w:pPr>
  </w:style>
  <w:style w:type="paragraph" w:styleId="926">
    <w:name w:val="toc 2"/>
    <w:basedOn w:val="936"/>
    <w:next w:val="936"/>
    <w:uiPriority w:val="39"/>
    <w:unhideWhenUsed/>
    <w:pPr>
      <w:ind w:left="283" w:right="0" w:firstLine="0"/>
      <w:spacing w:after="57"/>
    </w:pPr>
  </w:style>
  <w:style w:type="paragraph" w:styleId="927">
    <w:name w:val="toc 3"/>
    <w:basedOn w:val="936"/>
    <w:next w:val="936"/>
    <w:uiPriority w:val="39"/>
    <w:unhideWhenUsed/>
    <w:pPr>
      <w:ind w:left="567" w:right="0" w:firstLine="0"/>
      <w:spacing w:after="57"/>
    </w:pPr>
  </w:style>
  <w:style w:type="paragraph" w:styleId="928">
    <w:name w:val="toc 4"/>
    <w:basedOn w:val="936"/>
    <w:next w:val="936"/>
    <w:uiPriority w:val="39"/>
    <w:unhideWhenUsed/>
    <w:pPr>
      <w:ind w:left="850" w:right="0" w:firstLine="0"/>
      <w:spacing w:after="57"/>
    </w:pPr>
  </w:style>
  <w:style w:type="paragraph" w:styleId="929">
    <w:name w:val="toc 5"/>
    <w:basedOn w:val="936"/>
    <w:next w:val="936"/>
    <w:uiPriority w:val="39"/>
    <w:unhideWhenUsed/>
    <w:pPr>
      <w:ind w:left="1134" w:right="0" w:firstLine="0"/>
      <w:spacing w:after="57"/>
    </w:pPr>
  </w:style>
  <w:style w:type="paragraph" w:styleId="930">
    <w:name w:val="toc 6"/>
    <w:basedOn w:val="936"/>
    <w:next w:val="936"/>
    <w:uiPriority w:val="39"/>
    <w:unhideWhenUsed/>
    <w:pPr>
      <w:ind w:left="1417" w:right="0" w:firstLine="0"/>
      <w:spacing w:after="57"/>
    </w:pPr>
  </w:style>
  <w:style w:type="paragraph" w:styleId="931">
    <w:name w:val="toc 7"/>
    <w:basedOn w:val="936"/>
    <w:next w:val="936"/>
    <w:uiPriority w:val="39"/>
    <w:unhideWhenUsed/>
    <w:pPr>
      <w:ind w:left="1701" w:right="0" w:firstLine="0"/>
      <w:spacing w:after="57"/>
    </w:pPr>
  </w:style>
  <w:style w:type="paragraph" w:styleId="932">
    <w:name w:val="toc 8"/>
    <w:basedOn w:val="936"/>
    <w:next w:val="936"/>
    <w:uiPriority w:val="39"/>
    <w:unhideWhenUsed/>
    <w:pPr>
      <w:ind w:left="1984" w:right="0" w:firstLine="0"/>
      <w:spacing w:after="57"/>
    </w:pPr>
  </w:style>
  <w:style w:type="paragraph" w:styleId="933">
    <w:name w:val="toc 9"/>
    <w:basedOn w:val="936"/>
    <w:next w:val="936"/>
    <w:uiPriority w:val="39"/>
    <w:unhideWhenUsed/>
    <w:pPr>
      <w:ind w:left="2268" w:right="0" w:firstLine="0"/>
      <w:spacing w:after="57"/>
    </w:pPr>
  </w:style>
  <w:style w:type="paragraph" w:styleId="934">
    <w:name w:val="TOC Heading"/>
    <w:uiPriority w:val="39"/>
    <w:unhideWhenUsed/>
  </w:style>
  <w:style w:type="paragraph" w:styleId="935">
    <w:name w:val="table of figures"/>
    <w:basedOn w:val="936"/>
    <w:next w:val="936"/>
    <w:uiPriority w:val="99"/>
    <w:unhideWhenUsed/>
    <w:pPr>
      <w:spacing w:after="0" w:afterAutospacing="0"/>
    </w:pPr>
  </w:style>
  <w:style w:type="paragraph" w:styleId="936" w:default="1">
    <w:name w:val="Normal"/>
    <w:next w:val="936"/>
    <w:link w:val="936"/>
    <w:qFormat/>
    <w:rPr>
      <w:sz w:val="24"/>
      <w:szCs w:val="24"/>
      <w:lang w:val="ru-RU" w:eastAsia="ru-RU" w:bidi="ar-SA"/>
    </w:rPr>
  </w:style>
  <w:style w:type="character" w:styleId="937">
    <w:name w:val="Основной шрифт абзаца"/>
    <w:next w:val="937"/>
    <w:link w:val="936"/>
    <w:uiPriority w:val="1"/>
    <w:semiHidden/>
    <w:unhideWhenUsed/>
  </w:style>
  <w:style w:type="table" w:styleId="938">
    <w:name w:val="Обычная таблица"/>
    <w:next w:val="938"/>
    <w:link w:val="936"/>
    <w:uiPriority w:val="99"/>
    <w:semiHidden/>
    <w:unhideWhenUsed/>
    <w:tblPr/>
  </w:style>
  <w:style w:type="numbering" w:styleId="939">
    <w:name w:val="Нет списка"/>
    <w:next w:val="939"/>
    <w:link w:val="936"/>
    <w:uiPriority w:val="99"/>
    <w:semiHidden/>
    <w:unhideWhenUsed/>
  </w:style>
  <w:style w:type="paragraph" w:styleId="940">
    <w:name w:val="Текст выноски"/>
    <w:basedOn w:val="936"/>
    <w:next w:val="940"/>
    <w:link w:val="942"/>
    <w:uiPriority w:val="99"/>
    <w:semiHidden/>
    <w:rPr>
      <w:sz w:val="20"/>
      <w:szCs w:val="20"/>
      <w:lang w:val="en-US" w:eastAsia="en-US"/>
    </w:rPr>
  </w:style>
  <w:style w:type="paragraph" w:styleId="941">
    <w:name w:val="Знак Char Char Знак Знак Char Char Знак Char Char Знак Char Char Знак Знак Знак Знак Знак Char Char Знак Char Char"/>
    <w:basedOn w:val="936"/>
    <w:next w:val="941"/>
    <w:link w:val="936"/>
    <w:uiPriority w:val="99"/>
    <w:pPr>
      <w:spacing w:after="160" w:line="240" w:lineRule="exact"/>
    </w:pPr>
    <w:rPr>
      <w:rFonts w:ascii="Verdana" w:hAnsi="Verdana"/>
      <w:sz w:val="20"/>
      <w:szCs w:val="20"/>
      <w:lang w:val="en-US" w:eastAsia="en-US"/>
    </w:rPr>
  </w:style>
  <w:style w:type="character" w:styleId="942">
    <w:name w:val="Текст выноски Знак"/>
    <w:next w:val="942"/>
    <w:link w:val="940"/>
    <w:uiPriority w:val="99"/>
    <w:semiHidden/>
    <w:rPr>
      <w:lang w:val="en-US" w:eastAsia="en-US"/>
    </w:rPr>
  </w:style>
  <w:style w:type="paragraph" w:styleId="943">
    <w:name w:val="Основной текст с отступом"/>
    <w:basedOn w:val="936"/>
    <w:next w:val="943"/>
    <w:link w:val="945"/>
    <w:uiPriority w:val="99"/>
    <w:pPr>
      <w:ind w:left="284" w:hanging="284"/>
      <w:jc w:val="both"/>
    </w:pPr>
    <w:rPr>
      <w:lang w:val="en-US" w:eastAsia="en-US"/>
    </w:rPr>
  </w:style>
  <w:style w:type="paragraph" w:styleId="944">
    <w:name w:val="Список 2"/>
    <w:basedOn w:val="936"/>
    <w:next w:val="944"/>
    <w:link w:val="936"/>
    <w:pPr>
      <w:jc w:val="both"/>
      <w:spacing w:before="60"/>
    </w:pPr>
    <w:rPr>
      <w:rFonts w:ascii="PragmaticaCTT" w:hAnsi="PragmaticaCTT" w:cs="Arial Unicode MS"/>
    </w:rPr>
  </w:style>
  <w:style w:type="character" w:styleId="945">
    <w:name w:val="Основной текст с отступом Знак"/>
    <w:next w:val="945"/>
    <w:link w:val="943"/>
    <w:uiPriority w:val="99"/>
    <w:semiHidden/>
    <w:rPr>
      <w:rFonts w:cs="Times New Roman"/>
      <w:sz w:val="24"/>
      <w:szCs w:val="24"/>
    </w:rPr>
  </w:style>
  <w:style w:type="table" w:styleId="946">
    <w:name w:val="Сетка таблицы"/>
    <w:basedOn w:val="938"/>
    <w:next w:val="946"/>
    <w:link w:val="936"/>
    <w:uiPriority w:val="99"/>
    <w:tblPr/>
  </w:style>
  <w:style w:type="paragraph" w:styleId="947">
    <w:name w:val="Текст сноски,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З,fn,FT"/>
    <w:basedOn w:val="936"/>
    <w:next w:val="947"/>
    <w:link w:val="949"/>
    <w:uiPriority w:val="99"/>
    <w:qFormat/>
    <w:rPr>
      <w:sz w:val="20"/>
      <w:szCs w:val="20"/>
      <w:lang w:val="en-US" w:eastAsia="en-US"/>
    </w:rPr>
  </w:style>
  <w:style w:type="character" w:styleId="948">
    <w:name w:val="Знак сноски,Знак сноски 1,Знак сноски-FN,сноска,вески,ftref,fr,Used by Word for Help footnote symbols,ООО Знак сноски,СНОСКА,сноска1,Ciae niinee-FN,Referencia nota al pie,Footnote Reference,ХИА_ЗС,сноск,SUPERS,Avg,Table_Footnote_last Знак1,Знак сноски1"/>
    <w:next w:val="948"/>
    <w:link w:val="936"/>
    <w:qFormat/>
    <w:rPr>
      <w:rFonts w:cs="Times New Roman"/>
      <w:vertAlign w:val="superscript"/>
    </w:rPr>
  </w:style>
  <w:style w:type="character" w:styleId="949">
    <w:name w:val="Текст сноски Знак,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next w:val="949"/>
    <w:link w:val="947"/>
    <w:uiPriority w:val="99"/>
    <w:qFormat/>
    <w:rPr>
      <w:rFonts w:cs="Times New Roman"/>
    </w:rPr>
  </w:style>
  <w:style w:type="paragraph" w:styleId="950">
    <w:name w:val="Название"/>
    <w:basedOn w:val="936"/>
    <w:next w:val="950"/>
    <w:link w:val="952"/>
    <w:uiPriority w:val="99"/>
    <w:qFormat/>
    <w:pPr>
      <w:jc w:val="center"/>
    </w:pPr>
    <w:rPr>
      <w:rFonts w:ascii="Cambria" w:hAnsi="Cambria"/>
      <w:b/>
      <w:bCs/>
      <w:sz w:val="32"/>
      <w:szCs w:val="32"/>
      <w:lang w:val="en-US" w:eastAsia="en-US"/>
    </w:rPr>
  </w:style>
  <w:style w:type="paragraph" w:styleId="951">
    <w:name w:val="Текст"/>
    <w:basedOn w:val="936"/>
    <w:next w:val="951"/>
    <w:link w:val="954"/>
    <w:uiPriority w:val="99"/>
    <w:rPr>
      <w:rFonts w:ascii="Courier New" w:hAnsi="Courier New"/>
      <w:sz w:val="20"/>
      <w:szCs w:val="20"/>
      <w:lang w:val="en-US" w:eastAsia="en-US"/>
    </w:rPr>
  </w:style>
  <w:style w:type="character" w:styleId="952">
    <w:name w:val="Название Знак"/>
    <w:next w:val="952"/>
    <w:link w:val="950"/>
    <w:uiPriority w:val="99"/>
    <w:rPr>
      <w:rFonts w:ascii="Cambria" w:hAnsi="Cambria" w:cs="Times New Roman"/>
      <w:b/>
      <w:bCs/>
      <w:sz w:val="32"/>
      <w:szCs w:val="32"/>
    </w:rPr>
  </w:style>
  <w:style w:type="character" w:styleId="953">
    <w:name w:val="Знак примечания"/>
    <w:next w:val="953"/>
    <w:link w:val="936"/>
    <w:uiPriority w:val="99"/>
    <w:semiHidden/>
    <w:rPr>
      <w:rFonts w:cs="Times New Roman"/>
      <w:sz w:val="16"/>
      <w:szCs w:val="16"/>
    </w:rPr>
  </w:style>
  <w:style w:type="character" w:styleId="954">
    <w:name w:val="Текст Знак"/>
    <w:next w:val="954"/>
    <w:link w:val="951"/>
    <w:uiPriority w:val="99"/>
    <w:semiHidden/>
    <w:rPr>
      <w:rFonts w:ascii="Courier New" w:hAnsi="Courier New" w:cs="Courier New"/>
    </w:rPr>
  </w:style>
  <w:style w:type="paragraph" w:styleId="955">
    <w:name w:val="Текст примечания"/>
    <w:basedOn w:val="936"/>
    <w:next w:val="955"/>
    <w:link w:val="957"/>
    <w:uiPriority w:val="99"/>
    <w:semiHidden/>
    <w:rPr>
      <w:sz w:val="20"/>
      <w:szCs w:val="20"/>
      <w:lang w:val="en-US" w:eastAsia="en-US"/>
    </w:rPr>
  </w:style>
  <w:style w:type="paragraph" w:styleId="956">
    <w:name w:val="Тема примечания"/>
    <w:basedOn w:val="955"/>
    <w:next w:val="955"/>
    <w:link w:val="959"/>
    <w:uiPriority w:val="99"/>
    <w:semiHidden/>
    <w:rPr>
      <w:b/>
      <w:bCs/>
    </w:rPr>
  </w:style>
  <w:style w:type="character" w:styleId="957">
    <w:name w:val="Текст примечания Знак"/>
    <w:next w:val="957"/>
    <w:link w:val="955"/>
    <w:uiPriority w:val="99"/>
    <w:semiHidden/>
    <w:rPr>
      <w:rFonts w:cs="Times New Roman"/>
    </w:rPr>
  </w:style>
  <w:style w:type="paragraph" w:styleId="958">
    <w:name w:val="Верхний колонтитул,Linie,ВерхКолонтитул"/>
    <w:basedOn w:val="936"/>
    <w:next w:val="958"/>
    <w:link w:val="961"/>
    <w:uiPriority w:val="99"/>
    <w:pPr>
      <w:tabs>
        <w:tab w:val="center" w:pos="4677" w:leader="none"/>
        <w:tab w:val="right" w:pos="9355" w:leader="none"/>
      </w:tabs>
    </w:pPr>
    <w:rPr>
      <w:lang w:val="en-US" w:eastAsia="en-US"/>
    </w:rPr>
  </w:style>
  <w:style w:type="character" w:styleId="959">
    <w:name w:val="Тема примечания Знак"/>
    <w:next w:val="959"/>
    <w:link w:val="956"/>
    <w:uiPriority w:val="99"/>
    <w:semiHidden/>
    <w:rPr>
      <w:rFonts w:cs="Times New Roman"/>
      <w:b/>
      <w:bCs/>
    </w:rPr>
  </w:style>
  <w:style w:type="paragraph" w:styleId="960">
    <w:name w:val="Нижний колонтитул"/>
    <w:basedOn w:val="936"/>
    <w:next w:val="960"/>
    <w:link w:val="963"/>
    <w:uiPriority w:val="99"/>
    <w:pPr>
      <w:tabs>
        <w:tab w:val="center" w:pos="4677" w:leader="none"/>
        <w:tab w:val="right" w:pos="9355" w:leader="none"/>
      </w:tabs>
    </w:pPr>
    <w:rPr>
      <w:lang w:val="en-US" w:eastAsia="en-US"/>
    </w:rPr>
  </w:style>
  <w:style w:type="character" w:styleId="961">
    <w:name w:val="Верхний колонтитул Знак,Linie Знак,ВерхКолонтитул Знак"/>
    <w:next w:val="961"/>
    <w:link w:val="958"/>
    <w:uiPriority w:val="99"/>
    <w:rPr>
      <w:rFonts w:cs="Times New Roman"/>
      <w:sz w:val="24"/>
      <w:szCs w:val="24"/>
    </w:rPr>
  </w:style>
  <w:style w:type="paragraph" w:styleId="962">
    <w:name w:val="Основной текст 2"/>
    <w:basedOn w:val="936"/>
    <w:next w:val="962"/>
    <w:link w:val="965"/>
    <w:pPr>
      <w:spacing w:after="120" w:line="480" w:lineRule="auto"/>
    </w:pPr>
    <w:rPr>
      <w:lang w:val="en-US" w:eastAsia="en-US"/>
    </w:rPr>
  </w:style>
  <w:style w:type="character" w:styleId="963">
    <w:name w:val="Нижний колонтитул Знак"/>
    <w:next w:val="963"/>
    <w:link w:val="960"/>
    <w:uiPriority w:val="99"/>
    <w:semiHidden/>
    <w:rPr>
      <w:rFonts w:cs="Times New Roman"/>
      <w:sz w:val="24"/>
      <w:szCs w:val="24"/>
    </w:rPr>
  </w:style>
  <w:style w:type="table" w:styleId="964">
    <w:name w:val="Сетка таблицы1"/>
    <w:next w:val="964"/>
    <w:link w:val="936"/>
    <w:uiPriority w:val="99"/>
    <w:rPr>
      <w:lang w:val="ru-RU" w:eastAsia="ru-RU" w:bidi="ar-SA"/>
    </w:rPr>
    <w:tblPr/>
  </w:style>
  <w:style w:type="character" w:styleId="965">
    <w:name w:val="Основной текст 2 Знак"/>
    <w:next w:val="965"/>
    <w:link w:val="962"/>
    <w:rPr>
      <w:rFonts w:cs="Times New Roman"/>
      <w:sz w:val="24"/>
      <w:szCs w:val="24"/>
    </w:rPr>
  </w:style>
  <w:style w:type="character" w:styleId="966">
    <w:name w:val="Номер страницы"/>
    <w:next w:val="966"/>
    <w:link w:val="936"/>
    <w:uiPriority w:val="99"/>
    <w:rPr>
      <w:rFonts w:cs="Times New Roman"/>
    </w:rPr>
  </w:style>
  <w:style w:type="paragraph" w:styleId="967">
    <w:name w:val="Текст концевой сноски"/>
    <w:basedOn w:val="936"/>
    <w:next w:val="967"/>
    <w:link w:val="969"/>
    <w:uiPriority w:val="99"/>
    <w:semiHidden/>
    <w:rPr>
      <w:sz w:val="20"/>
      <w:szCs w:val="20"/>
      <w:lang w:val="en-US" w:eastAsia="en-US"/>
    </w:rPr>
  </w:style>
  <w:style w:type="character" w:styleId="968">
    <w:name w:val="Знак концевой сноски"/>
    <w:next w:val="968"/>
    <w:link w:val="936"/>
    <w:uiPriority w:val="99"/>
    <w:semiHidden/>
    <w:rPr>
      <w:rFonts w:cs="Times New Roman"/>
      <w:vertAlign w:val="superscript"/>
    </w:rPr>
  </w:style>
  <w:style w:type="character" w:styleId="969">
    <w:name w:val="Текст концевой сноски Знак"/>
    <w:next w:val="969"/>
    <w:link w:val="967"/>
    <w:uiPriority w:val="99"/>
    <w:semiHidden/>
    <w:rPr>
      <w:rFonts w:cs="Times New Roman"/>
    </w:rPr>
  </w:style>
  <w:style w:type="character" w:styleId="970">
    <w:name w:val="Гиперссылка"/>
    <w:next w:val="970"/>
    <w:link w:val="936"/>
    <w:uiPriority w:val="99"/>
    <w:rPr>
      <w:rFonts w:cs="Times New Roman"/>
      <w:color w:val="0000ff"/>
      <w:u w:val="single"/>
    </w:rPr>
  </w:style>
  <w:style w:type="paragraph" w:styleId="971">
    <w:name w:val="Рецензия"/>
    <w:next w:val="971"/>
    <w:link w:val="936"/>
    <w:hidden/>
    <w:uiPriority w:val="99"/>
    <w:semiHidden/>
    <w:rPr>
      <w:sz w:val="24"/>
      <w:szCs w:val="24"/>
      <w:lang w:val="ru-RU" w:eastAsia="ru-RU" w:bidi="ar-SA"/>
    </w:rPr>
  </w:style>
  <w:style w:type="paragraph" w:styleId="972">
    <w:name w:val="Абзац списка,Table-Normal,RSHB_Table-Normal,Список с узором,List Paragraph"/>
    <w:basedOn w:val="936"/>
    <w:next w:val="972"/>
    <w:link w:val="973"/>
    <w:uiPriority w:val="34"/>
    <w:qFormat/>
    <w:pPr>
      <w:contextualSpacing/>
      <w:ind w:left="720"/>
      <w:spacing w:after="160" w:line="259" w:lineRule="auto"/>
    </w:pPr>
    <w:rPr>
      <w:rFonts w:ascii="Calibri" w:hAnsi="Calibri" w:eastAsia="Calibri"/>
      <w:sz w:val="22"/>
      <w:szCs w:val="22"/>
      <w:lang w:eastAsia="en-US"/>
    </w:rPr>
  </w:style>
  <w:style w:type="character" w:styleId="973">
    <w:name w:val="Абзац списка Знак,Table-Normal Знак,RSHB_Table-Normal Знак,Список с узором Знак,List Paragraph Знак"/>
    <w:next w:val="973"/>
    <w:link w:val="972"/>
    <w:uiPriority w:val="34"/>
    <w:rPr>
      <w:rFonts w:ascii="Calibri" w:hAnsi="Calibri" w:eastAsia="Calibri"/>
      <w:sz w:val="22"/>
      <w:szCs w:val="22"/>
      <w:lang w:eastAsia="en-US"/>
    </w:rPr>
  </w:style>
  <w:style w:type="character" w:styleId="974" w:default="1">
    <w:name w:val="Default Paragraph Font"/>
    <w:uiPriority w:val="1"/>
    <w:semiHidden/>
    <w:unhideWhenUsed/>
  </w:style>
  <w:style w:type="numbering" w:styleId="975" w:default="1">
    <w:name w:val="No List"/>
    <w:uiPriority w:val="99"/>
    <w:semiHidden/>
    <w:unhideWhenUsed/>
  </w:style>
  <w:style w:type="table" w:styleId="976"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footer" Target="footer1.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Р7-Офис/2024.2.1.466</Application>
  <Company>RBR</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№2</dc:title>
  <dc:creator>Kotomina</dc:creator>
  <cp:revision>24</cp:revision>
  <dcterms:created xsi:type="dcterms:W3CDTF">2024-10-24T13:24:00Z</dcterms:created>
  <dcterms:modified xsi:type="dcterms:W3CDTF">2025-08-04T19:06:22Z</dcterms:modified>
  <cp:version>1048576</cp:version>
</cp:coreProperties>
</file>